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9F9625" w14:textId="040DF166" w:rsidR="00343795" w:rsidRPr="003E5079" w:rsidRDefault="00137D93" w:rsidP="003E5079">
      <w:pPr>
        <w:jc w:val="center"/>
        <w:rPr>
          <w:rFonts w:ascii="Arial" w:hAnsi="Arial" w:cs="Arial"/>
          <w:b/>
          <w:bCs/>
          <w:i/>
          <w:sz w:val="44"/>
          <w:szCs w:val="44"/>
          <w:u w:val="single"/>
        </w:rPr>
      </w:pPr>
      <w:r w:rsidRPr="005444E6">
        <w:rPr>
          <w:rFonts w:cs="Arial"/>
          <w:b/>
          <w:bCs/>
          <w:i/>
          <w:color w:val="000080"/>
          <w:kern w:val="36"/>
          <w:sz w:val="44"/>
          <w:szCs w:val="44"/>
          <w:u w:val="single"/>
        </w:rPr>
        <w:t xml:space="preserve">Information Leaflet </w:t>
      </w:r>
      <w:r>
        <w:rPr>
          <w:rFonts w:cs="Arial"/>
          <w:b/>
          <w:bCs/>
          <w:i/>
          <w:color w:val="000080"/>
          <w:kern w:val="36"/>
          <w:sz w:val="44"/>
          <w:szCs w:val="44"/>
          <w:u w:val="single"/>
        </w:rPr>
        <w:t>–</w:t>
      </w:r>
      <w:r w:rsidRPr="005444E6">
        <w:rPr>
          <w:rFonts w:cs="Arial"/>
          <w:b/>
          <w:bCs/>
          <w:i/>
          <w:color w:val="000080"/>
          <w:kern w:val="36"/>
          <w:sz w:val="44"/>
          <w:szCs w:val="44"/>
          <w:u w:val="single"/>
        </w:rPr>
        <w:t xml:space="preserve"> </w:t>
      </w:r>
      <w:r>
        <w:rPr>
          <w:rFonts w:cs="Arial"/>
          <w:b/>
          <w:bCs/>
          <w:i/>
          <w:color w:val="000080"/>
          <w:kern w:val="36"/>
          <w:sz w:val="44"/>
          <w:szCs w:val="44"/>
          <w:u w:val="single"/>
        </w:rPr>
        <w:t xml:space="preserve">Acid Reflux &amp; Oesophagitis </w:t>
      </w:r>
      <w:bookmarkStart w:id="0" w:name="description"/>
      <w:bookmarkEnd w:id="0"/>
    </w:p>
    <w:p w14:paraId="5D194CEF" w14:textId="55B88592" w:rsidR="00343795" w:rsidRPr="00C50E84" w:rsidRDefault="00343795" w:rsidP="00343795">
      <w:pPr>
        <w:rPr>
          <w:rFonts w:ascii="Arial" w:hAnsi="Arial" w:cs="Arial"/>
        </w:rPr>
      </w:pPr>
      <w:r w:rsidRPr="00C50E84">
        <w:rPr>
          <w:rFonts w:ascii="Arial" w:hAnsi="Arial" w:cs="Arial"/>
        </w:rPr>
        <w:t>Acid reflux is when acid from the stomach leaks up into the gullet (oesophagus). This may cause heartburn and other symptoms. A drug which reduces the amount of acid made in your stomach is a common treatment and usually works well. Some people take short courses of medication when symptoms flare up. Some people need long-term daily medication to keep symptoms away.</w:t>
      </w:r>
    </w:p>
    <w:p w14:paraId="2EA95A72" w14:textId="6E837186" w:rsidR="00343795" w:rsidRPr="00C50E84" w:rsidRDefault="00343795" w:rsidP="001A7194">
      <w:pPr>
        <w:tabs>
          <w:tab w:val="left" w:pos="6975"/>
        </w:tabs>
        <w:rPr>
          <w:rFonts w:ascii="Arial" w:hAnsi="Arial" w:cs="Arial"/>
          <w:b/>
          <w:bCs/>
        </w:rPr>
      </w:pPr>
      <w:r w:rsidRPr="00C50E84">
        <w:rPr>
          <w:rFonts w:ascii="Arial" w:hAnsi="Arial" w:cs="Arial"/>
          <w:b/>
          <w:bCs/>
        </w:rPr>
        <w:t>Understanding the oesophagus and stomach</w:t>
      </w:r>
      <w:r w:rsidR="001A7194">
        <w:rPr>
          <w:rFonts w:ascii="Arial" w:hAnsi="Arial" w:cs="Arial"/>
          <w:b/>
          <w:bCs/>
        </w:rPr>
        <w:tab/>
      </w:r>
    </w:p>
    <w:p w14:paraId="31FF974A" w14:textId="77777777" w:rsidR="00343795" w:rsidRPr="00C50E84" w:rsidRDefault="00343795" w:rsidP="00343795">
      <w:pPr>
        <w:rPr>
          <w:rFonts w:ascii="Arial" w:hAnsi="Arial" w:cs="Arial"/>
        </w:rPr>
      </w:pPr>
      <w:r w:rsidRPr="00C50E84">
        <w:rPr>
          <w:rFonts w:ascii="Arial" w:hAnsi="Arial" w:cs="Arial"/>
        </w:rPr>
        <w:t>When we eat, food passes down the oesophagus (gullet) into the stomach. Cells in the lining of the stomach make acid and other chemicals which help to digest food. Stomach cells also make mucus which protects them from damage from the acid. The cells lining the oesophagus are different and have little protection from acid.</w:t>
      </w:r>
    </w:p>
    <w:p w14:paraId="355BBD7D" w14:textId="3447AB2F" w:rsidR="00343795" w:rsidRPr="00C50E84" w:rsidRDefault="00343795" w:rsidP="00343795">
      <w:pPr>
        <w:rPr>
          <w:rFonts w:ascii="Arial" w:hAnsi="Arial" w:cs="Arial"/>
        </w:rPr>
      </w:pPr>
      <w:r w:rsidRPr="00C50E84">
        <w:rPr>
          <w:rFonts w:ascii="Arial" w:hAnsi="Arial" w:cs="Arial"/>
        </w:rPr>
        <w:t>There is a circular band of muscle (a 'sphincter') at the junction between the oesophagus and stomach. This relaxes to allow food down, but then normally tightens up and stops food and acid leaking back up (refluxing) into the oesophagus. In effect, the sphincter acts like a valve.</w:t>
      </w:r>
    </w:p>
    <w:p w14:paraId="1B812274" w14:textId="3C7EF920" w:rsidR="00343795" w:rsidRPr="00C50E84" w:rsidRDefault="00637939" w:rsidP="00343795">
      <w:pPr>
        <w:rPr>
          <w:rFonts w:ascii="Arial" w:hAnsi="Arial" w:cs="Arial"/>
          <w:b/>
          <w:bCs/>
        </w:rPr>
      </w:pPr>
      <w:r w:rsidRPr="00C50E84">
        <w:rPr>
          <w:rFonts w:ascii="Arial" w:hAnsi="Arial" w:cs="Arial"/>
          <w:b/>
          <w:bCs/>
          <w:noProof/>
          <w:lang w:eastAsia="en-GB"/>
        </w:rPr>
        <w:drawing>
          <wp:anchor distT="0" distB="0" distL="0" distR="0" simplePos="0" relativeHeight="251659264" behindDoc="0" locked="0" layoutInCell="1" allowOverlap="0" wp14:anchorId="139CC2CB" wp14:editId="4DF67988">
            <wp:simplePos x="0" y="0"/>
            <wp:positionH relativeFrom="margin">
              <wp:align>right</wp:align>
            </wp:positionH>
            <wp:positionV relativeFrom="paragraph">
              <wp:posOffset>6985</wp:posOffset>
            </wp:positionV>
            <wp:extent cx="2686050" cy="2953385"/>
            <wp:effectExtent l="0" t="0" r="0" b="0"/>
            <wp:wrapSquare wrapText="bothSides"/>
            <wp:docPr id="3" name="Picture 3" descr="07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070.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86050" cy="2953385"/>
                    </a:xfrm>
                    <a:prstGeom prst="rect">
                      <a:avLst/>
                    </a:prstGeom>
                    <a:noFill/>
                    <a:ln>
                      <a:noFill/>
                    </a:ln>
                  </pic:spPr>
                </pic:pic>
              </a:graphicData>
            </a:graphic>
            <wp14:sizeRelH relativeFrom="page">
              <wp14:pctWidth>0</wp14:pctWidth>
            </wp14:sizeRelH>
            <wp14:sizeRelV relativeFrom="page">
              <wp14:pctHeight>0</wp14:pctHeight>
            </wp14:sizeRelV>
          </wp:anchor>
        </w:drawing>
      </w:r>
      <w:r w:rsidR="00343795" w:rsidRPr="00C50E84">
        <w:rPr>
          <w:rFonts w:ascii="Arial" w:hAnsi="Arial" w:cs="Arial"/>
          <w:b/>
          <w:bCs/>
        </w:rPr>
        <w:t xml:space="preserve">What </w:t>
      </w:r>
      <w:r w:rsidR="00677596" w:rsidRPr="00C50E84">
        <w:rPr>
          <w:rFonts w:ascii="Arial" w:hAnsi="Arial" w:cs="Arial"/>
          <w:b/>
          <w:bCs/>
        </w:rPr>
        <w:t>is</w:t>
      </w:r>
      <w:r w:rsidR="00343795" w:rsidRPr="00C50E84">
        <w:rPr>
          <w:rFonts w:ascii="Arial" w:hAnsi="Arial" w:cs="Arial"/>
          <w:b/>
          <w:bCs/>
        </w:rPr>
        <w:t xml:space="preserve"> reflux and oesophagitis?</w:t>
      </w:r>
    </w:p>
    <w:p w14:paraId="44137EE7" w14:textId="77777777" w:rsidR="00343795" w:rsidRPr="00C50E84" w:rsidRDefault="00343795" w:rsidP="00343795">
      <w:pPr>
        <w:numPr>
          <w:ilvl w:val="0"/>
          <w:numId w:val="1"/>
        </w:numPr>
        <w:rPr>
          <w:rFonts w:ascii="Arial" w:hAnsi="Arial" w:cs="Arial"/>
        </w:rPr>
      </w:pPr>
      <w:r w:rsidRPr="00C50E84">
        <w:rPr>
          <w:rFonts w:ascii="Arial" w:hAnsi="Arial" w:cs="Arial"/>
          <w:b/>
          <w:bCs/>
        </w:rPr>
        <w:t>Acid reflux</w:t>
      </w:r>
      <w:r w:rsidRPr="00C50E84">
        <w:rPr>
          <w:rFonts w:ascii="Arial" w:hAnsi="Arial" w:cs="Arial"/>
        </w:rPr>
        <w:t xml:space="preserve"> is when some acid leaks up (refluxes) into the oesophagus.</w:t>
      </w:r>
    </w:p>
    <w:p w14:paraId="3AF837B0" w14:textId="77777777" w:rsidR="00343795" w:rsidRPr="00C50E84" w:rsidRDefault="00343795" w:rsidP="00343795">
      <w:pPr>
        <w:numPr>
          <w:ilvl w:val="0"/>
          <w:numId w:val="1"/>
        </w:numPr>
        <w:rPr>
          <w:rFonts w:ascii="Arial" w:hAnsi="Arial" w:cs="Arial"/>
        </w:rPr>
      </w:pPr>
      <w:r w:rsidRPr="00C50E84">
        <w:rPr>
          <w:rFonts w:ascii="Arial" w:hAnsi="Arial" w:cs="Arial"/>
          <w:b/>
          <w:bCs/>
        </w:rPr>
        <w:t>Oesophagitis</w:t>
      </w:r>
      <w:r w:rsidRPr="00C50E84">
        <w:rPr>
          <w:rFonts w:ascii="Arial" w:hAnsi="Arial" w:cs="Arial"/>
        </w:rPr>
        <w:t xml:space="preserve"> means inflammation of the lining of the oesophagus. Most cases of oesophagitis are due to reflux of stomach acid which irritates the inside lining of the oesophagus.</w:t>
      </w:r>
    </w:p>
    <w:p w14:paraId="5F7D379F" w14:textId="0F9AC410" w:rsidR="00343795" w:rsidRPr="00C50E84" w:rsidRDefault="00343795" w:rsidP="00343795">
      <w:pPr>
        <w:rPr>
          <w:rFonts w:ascii="Arial" w:hAnsi="Arial" w:cs="Arial"/>
        </w:rPr>
      </w:pPr>
      <w:r w:rsidRPr="00C50E84">
        <w:rPr>
          <w:rFonts w:ascii="Arial" w:hAnsi="Arial" w:cs="Arial"/>
        </w:rPr>
        <w:t xml:space="preserve">The lining of the oesophagus can cope with a certain amount of acid. However, it is more sensitive to acid in some people. Therefore, some people develop symptoms with only a small amount of reflux. However, some people have a lot of </w:t>
      </w:r>
      <w:proofErr w:type="gramStart"/>
      <w:r w:rsidRPr="00C50E84">
        <w:rPr>
          <w:rFonts w:ascii="Arial" w:hAnsi="Arial" w:cs="Arial"/>
        </w:rPr>
        <w:t>reflux</w:t>
      </w:r>
      <w:proofErr w:type="gramEnd"/>
      <w:r w:rsidRPr="00C50E84">
        <w:rPr>
          <w:rFonts w:ascii="Arial" w:hAnsi="Arial" w:cs="Arial"/>
        </w:rPr>
        <w:t xml:space="preserve"> without developing oesophagitis or symptoms.</w:t>
      </w:r>
    </w:p>
    <w:p w14:paraId="61CBC30C" w14:textId="3D056158" w:rsidR="00343795" w:rsidRPr="00C50E84" w:rsidRDefault="00343795" w:rsidP="00343795">
      <w:pPr>
        <w:rPr>
          <w:rFonts w:ascii="Arial" w:hAnsi="Arial" w:cs="Arial"/>
          <w:b/>
          <w:bCs/>
        </w:rPr>
      </w:pPr>
      <w:r w:rsidRPr="00C50E84">
        <w:rPr>
          <w:rFonts w:ascii="Arial" w:hAnsi="Arial" w:cs="Arial"/>
          <w:b/>
          <w:bCs/>
        </w:rPr>
        <w:t>Gastro-</w:t>
      </w:r>
      <w:r w:rsidR="00E246C4" w:rsidRPr="00C50E84">
        <w:rPr>
          <w:rFonts w:ascii="Arial" w:hAnsi="Arial" w:cs="Arial"/>
          <w:b/>
          <w:bCs/>
        </w:rPr>
        <w:t>O</w:t>
      </w:r>
      <w:r w:rsidRPr="00C50E84">
        <w:rPr>
          <w:rFonts w:ascii="Arial" w:hAnsi="Arial" w:cs="Arial"/>
          <w:b/>
          <w:bCs/>
        </w:rPr>
        <w:t xml:space="preserve">esophageal </w:t>
      </w:r>
      <w:r w:rsidR="00E246C4" w:rsidRPr="00C50E84">
        <w:rPr>
          <w:rFonts w:ascii="Arial" w:hAnsi="Arial" w:cs="Arial"/>
          <w:b/>
          <w:bCs/>
        </w:rPr>
        <w:t>R</w:t>
      </w:r>
      <w:r w:rsidRPr="00C50E84">
        <w:rPr>
          <w:rFonts w:ascii="Arial" w:hAnsi="Arial" w:cs="Arial"/>
          <w:b/>
          <w:bCs/>
        </w:rPr>
        <w:t xml:space="preserve">eflux </w:t>
      </w:r>
      <w:r w:rsidR="00E246C4" w:rsidRPr="00C50E84">
        <w:rPr>
          <w:rFonts w:ascii="Arial" w:hAnsi="Arial" w:cs="Arial"/>
          <w:b/>
          <w:bCs/>
        </w:rPr>
        <w:t>D</w:t>
      </w:r>
      <w:r w:rsidRPr="00C50E84">
        <w:rPr>
          <w:rFonts w:ascii="Arial" w:hAnsi="Arial" w:cs="Arial"/>
          <w:b/>
          <w:bCs/>
        </w:rPr>
        <w:t>isease (GORD)</w:t>
      </w:r>
    </w:p>
    <w:p w14:paraId="61069FF7" w14:textId="77777777" w:rsidR="00343795" w:rsidRPr="00C50E84" w:rsidRDefault="00343795" w:rsidP="00343795">
      <w:pPr>
        <w:rPr>
          <w:rFonts w:ascii="Arial" w:hAnsi="Arial" w:cs="Arial"/>
        </w:rPr>
      </w:pPr>
      <w:r w:rsidRPr="00C50E84">
        <w:rPr>
          <w:rFonts w:ascii="Arial" w:hAnsi="Arial" w:cs="Arial"/>
        </w:rPr>
        <w:t>This is a general term which describes the range of situations - acid reflux, with or without oesophagitis and symptoms.</w:t>
      </w:r>
    </w:p>
    <w:p w14:paraId="5633A331" w14:textId="77777777" w:rsidR="001036D9" w:rsidRPr="00C50E84" w:rsidRDefault="001036D9" w:rsidP="00343795">
      <w:pPr>
        <w:rPr>
          <w:rFonts w:ascii="Arial" w:hAnsi="Arial" w:cs="Arial"/>
          <w:b/>
          <w:bCs/>
        </w:rPr>
      </w:pPr>
      <w:bookmarkStart w:id="1" w:name="symptoms"/>
      <w:bookmarkEnd w:id="1"/>
    </w:p>
    <w:p w14:paraId="16086E30" w14:textId="77777777" w:rsidR="001036D9" w:rsidRDefault="001036D9" w:rsidP="00343795">
      <w:pPr>
        <w:rPr>
          <w:rFonts w:ascii="Arial" w:hAnsi="Arial" w:cs="Arial"/>
          <w:b/>
          <w:bCs/>
        </w:rPr>
      </w:pPr>
    </w:p>
    <w:p w14:paraId="4000CBE7" w14:textId="77777777" w:rsidR="00637939" w:rsidRDefault="00637939" w:rsidP="00343795">
      <w:pPr>
        <w:rPr>
          <w:rFonts w:ascii="Arial" w:hAnsi="Arial" w:cs="Arial"/>
          <w:b/>
          <w:bCs/>
        </w:rPr>
      </w:pPr>
    </w:p>
    <w:p w14:paraId="54650D11" w14:textId="77777777" w:rsidR="00637939" w:rsidRPr="00C50E84" w:rsidRDefault="00637939" w:rsidP="00343795">
      <w:pPr>
        <w:rPr>
          <w:rFonts w:ascii="Arial" w:hAnsi="Arial" w:cs="Arial"/>
          <w:b/>
          <w:bCs/>
        </w:rPr>
      </w:pPr>
    </w:p>
    <w:p w14:paraId="00C338B5" w14:textId="77777777" w:rsidR="00AC76E4" w:rsidRPr="00C50E84" w:rsidRDefault="00AC76E4" w:rsidP="00343795">
      <w:pPr>
        <w:rPr>
          <w:rFonts w:ascii="Arial" w:hAnsi="Arial" w:cs="Arial"/>
          <w:b/>
          <w:bCs/>
        </w:rPr>
      </w:pPr>
    </w:p>
    <w:p w14:paraId="611CE386" w14:textId="77777777" w:rsidR="00AC76E4" w:rsidRPr="00C50E84" w:rsidRDefault="00AC76E4" w:rsidP="00343795">
      <w:pPr>
        <w:rPr>
          <w:rFonts w:ascii="Arial" w:hAnsi="Arial" w:cs="Arial"/>
          <w:b/>
          <w:bCs/>
        </w:rPr>
      </w:pPr>
    </w:p>
    <w:p w14:paraId="7E66658C" w14:textId="77777777" w:rsidR="00343795" w:rsidRPr="00C50E84" w:rsidRDefault="00343795" w:rsidP="00343795">
      <w:pPr>
        <w:rPr>
          <w:rFonts w:ascii="Arial" w:hAnsi="Arial" w:cs="Arial"/>
          <w:b/>
          <w:bCs/>
        </w:rPr>
      </w:pPr>
      <w:r w:rsidRPr="00C50E84">
        <w:rPr>
          <w:rFonts w:ascii="Arial" w:hAnsi="Arial" w:cs="Arial"/>
          <w:b/>
          <w:bCs/>
        </w:rPr>
        <w:t>What are the symptoms of acid reflux and oesophagitis?</w:t>
      </w:r>
    </w:p>
    <w:p w14:paraId="395295CF" w14:textId="6F6D37C3" w:rsidR="00343795" w:rsidRPr="00C50E84" w:rsidRDefault="00343795" w:rsidP="00343795">
      <w:pPr>
        <w:numPr>
          <w:ilvl w:val="0"/>
          <w:numId w:val="2"/>
        </w:numPr>
        <w:rPr>
          <w:rFonts w:ascii="Arial" w:hAnsi="Arial" w:cs="Arial"/>
        </w:rPr>
      </w:pPr>
      <w:r w:rsidRPr="00C50E84">
        <w:rPr>
          <w:rFonts w:ascii="Arial" w:hAnsi="Arial" w:cs="Arial"/>
          <w:b/>
          <w:bCs/>
        </w:rPr>
        <w:t>Heartburn</w:t>
      </w:r>
      <w:r w:rsidRPr="00C50E84">
        <w:rPr>
          <w:rFonts w:ascii="Arial" w:hAnsi="Arial" w:cs="Arial"/>
        </w:rPr>
        <w:t xml:space="preserve"> is the main symptom. This is a burning feeling which rises from the upper abdomen or lower chest up towards the neck</w:t>
      </w:r>
      <w:r w:rsidR="00A75949">
        <w:rPr>
          <w:rFonts w:ascii="Arial" w:hAnsi="Arial" w:cs="Arial"/>
        </w:rPr>
        <w:t>.</w:t>
      </w:r>
      <w:r w:rsidRPr="00C50E84">
        <w:rPr>
          <w:rFonts w:ascii="Arial" w:hAnsi="Arial" w:cs="Arial"/>
        </w:rPr>
        <w:t xml:space="preserve"> (It is confusing as it has nothing to do with the heart!)</w:t>
      </w:r>
    </w:p>
    <w:p w14:paraId="3049FA0C" w14:textId="277BE741" w:rsidR="00343795" w:rsidRPr="00C50E84" w:rsidRDefault="00343795" w:rsidP="00343795">
      <w:pPr>
        <w:numPr>
          <w:ilvl w:val="0"/>
          <w:numId w:val="2"/>
        </w:numPr>
        <w:rPr>
          <w:rFonts w:ascii="Arial" w:hAnsi="Arial" w:cs="Arial"/>
        </w:rPr>
      </w:pPr>
      <w:r w:rsidRPr="00C50E84">
        <w:rPr>
          <w:rFonts w:ascii="Arial" w:hAnsi="Arial" w:cs="Arial"/>
          <w:b/>
          <w:bCs/>
        </w:rPr>
        <w:t xml:space="preserve">Other common symptoms </w:t>
      </w:r>
      <w:r w:rsidR="00CB494D" w:rsidRPr="00C50E84">
        <w:rPr>
          <w:rFonts w:ascii="Arial" w:hAnsi="Arial" w:cs="Arial"/>
          <w:b/>
          <w:bCs/>
        </w:rPr>
        <w:t>include</w:t>
      </w:r>
      <w:r w:rsidRPr="00C50E84">
        <w:rPr>
          <w:rFonts w:ascii="Arial" w:hAnsi="Arial" w:cs="Arial"/>
        </w:rPr>
        <w:t xml:space="preserve"> pain in the upper abdomen and chest, feeling sick, an acid taste in the mouth, bloating, belching, and a burning pain when you swallow hot drinks. Like heartburn, these symptoms tend to come and </w:t>
      </w:r>
      <w:proofErr w:type="gramStart"/>
      <w:r w:rsidR="00CB494D" w:rsidRPr="00C50E84">
        <w:rPr>
          <w:rFonts w:ascii="Arial" w:hAnsi="Arial" w:cs="Arial"/>
        </w:rPr>
        <w:t>go</w:t>
      </w:r>
      <w:r w:rsidR="00CB494D">
        <w:rPr>
          <w:rFonts w:ascii="Arial" w:hAnsi="Arial" w:cs="Arial"/>
        </w:rPr>
        <w:t>,</w:t>
      </w:r>
      <w:r w:rsidR="00CB494D" w:rsidRPr="00C50E84">
        <w:rPr>
          <w:rFonts w:ascii="Arial" w:hAnsi="Arial" w:cs="Arial"/>
        </w:rPr>
        <w:t xml:space="preserve"> and</w:t>
      </w:r>
      <w:proofErr w:type="gramEnd"/>
      <w:r w:rsidRPr="00C50E84">
        <w:rPr>
          <w:rFonts w:ascii="Arial" w:hAnsi="Arial" w:cs="Arial"/>
        </w:rPr>
        <w:t xml:space="preserve"> tend to be worse after a meal.</w:t>
      </w:r>
    </w:p>
    <w:p w14:paraId="210A5BA7" w14:textId="77777777" w:rsidR="00343795" w:rsidRPr="00C50E84" w:rsidRDefault="00343795" w:rsidP="00343795">
      <w:pPr>
        <w:numPr>
          <w:ilvl w:val="0"/>
          <w:numId w:val="2"/>
        </w:numPr>
        <w:rPr>
          <w:rFonts w:ascii="Arial" w:hAnsi="Arial" w:cs="Arial"/>
        </w:rPr>
      </w:pPr>
      <w:r w:rsidRPr="00C50E84">
        <w:rPr>
          <w:rFonts w:ascii="Arial" w:hAnsi="Arial" w:cs="Arial"/>
          <w:b/>
          <w:bCs/>
        </w:rPr>
        <w:t>Some uncommon symptoms</w:t>
      </w:r>
      <w:r w:rsidRPr="00C50E84">
        <w:rPr>
          <w:rFonts w:ascii="Arial" w:hAnsi="Arial" w:cs="Arial"/>
        </w:rPr>
        <w:t xml:space="preserve"> may occur. If any of these symptoms occur it can make the diagnosis difficult as these symptoms can mimic other conditions. For example:</w:t>
      </w:r>
    </w:p>
    <w:p w14:paraId="256ADF79" w14:textId="77777777" w:rsidR="00343795" w:rsidRPr="00C50E84" w:rsidRDefault="00343795" w:rsidP="00343795">
      <w:pPr>
        <w:numPr>
          <w:ilvl w:val="1"/>
          <w:numId w:val="2"/>
        </w:numPr>
        <w:tabs>
          <w:tab w:val="left" w:pos="720"/>
        </w:tabs>
        <w:rPr>
          <w:rFonts w:ascii="Arial" w:hAnsi="Arial" w:cs="Arial"/>
        </w:rPr>
      </w:pPr>
      <w:r w:rsidRPr="00C50E84">
        <w:rPr>
          <w:rFonts w:ascii="Arial" w:hAnsi="Arial" w:cs="Arial"/>
        </w:rPr>
        <w:t>A persistent cough, particularly at night sometimes occurs. This is due to the refluxed acid irritating the trachea (windpipe). Asthma symptoms of cough and wheeze can sometimes be due to acid reflux.</w:t>
      </w:r>
    </w:p>
    <w:p w14:paraId="100BFB94" w14:textId="77777777" w:rsidR="00343795" w:rsidRPr="00C50E84" w:rsidRDefault="00343795" w:rsidP="00343795">
      <w:pPr>
        <w:numPr>
          <w:ilvl w:val="1"/>
          <w:numId w:val="2"/>
        </w:numPr>
        <w:tabs>
          <w:tab w:val="left" w:pos="720"/>
        </w:tabs>
        <w:rPr>
          <w:rFonts w:ascii="Arial" w:hAnsi="Arial" w:cs="Arial"/>
        </w:rPr>
      </w:pPr>
      <w:r w:rsidRPr="00C50E84">
        <w:rPr>
          <w:rFonts w:ascii="Arial" w:hAnsi="Arial" w:cs="Arial"/>
        </w:rPr>
        <w:t>Other mouth and throat symptoms sometimes occur such as gum problems, bad breath, sore throat, hoarseness, and a feeling of a lump in the throat.</w:t>
      </w:r>
    </w:p>
    <w:p w14:paraId="36BF0F58" w14:textId="77777777" w:rsidR="00343795" w:rsidRPr="00C50E84" w:rsidRDefault="00343795" w:rsidP="00343795">
      <w:pPr>
        <w:numPr>
          <w:ilvl w:val="1"/>
          <w:numId w:val="2"/>
        </w:numPr>
        <w:tabs>
          <w:tab w:val="left" w:pos="720"/>
        </w:tabs>
        <w:rPr>
          <w:rFonts w:ascii="Arial" w:hAnsi="Arial" w:cs="Arial"/>
        </w:rPr>
      </w:pPr>
      <w:r w:rsidRPr="00C50E84">
        <w:rPr>
          <w:rFonts w:ascii="Arial" w:hAnsi="Arial" w:cs="Arial"/>
        </w:rPr>
        <w:t>Severe chest pain develops in some cases (and may be mistaken for a heart attack).</w:t>
      </w:r>
    </w:p>
    <w:p w14:paraId="5ABC6DBF" w14:textId="77777777" w:rsidR="00343795" w:rsidRPr="00C50E84" w:rsidRDefault="00343795" w:rsidP="00343795">
      <w:pPr>
        <w:rPr>
          <w:rFonts w:ascii="Arial" w:hAnsi="Arial" w:cs="Arial"/>
          <w:b/>
          <w:bCs/>
        </w:rPr>
      </w:pPr>
      <w:bookmarkStart w:id="2" w:name="causes"/>
      <w:bookmarkEnd w:id="2"/>
      <w:r w:rsidRPr="00C50E84">
        <w:rPr>
          <w:rFonts w:ascii="Arial" w:hAnsi="Arial" w:cs="Arial"/>
          <w:b/>
          <w:bCs/>
        </w:rPr>
        <w:t>What causes acid reflux and who does it affect?</w:t>
      </w:r>
    </w:p>
    <w:p w14:paraId="09CB1CDF" w14:textId="70AA2735" w:rsidR="00343795" w:rsidRPr="00C50E84" w:rsidRDefault="00343795" w:rsidP="00343795">
      <w:pPr>
        <w:rPr>
          <w:rFonts w:ascii="Arial" w:hAnsi="Arial" w:cs="Arial"/>
        </w:rPr>
      </w:pPr>
      <w:r w:rsidRPr="00C50E84">
        <w:rPr>
          <w:rFonts w:ascii="Arial" w:hAnsi="Arial" w:cs="Arial"/>
        </w:rPr>
        <w:t xml:space="preserve">The sphincter at the bottom of the oesophagus normally prevents acid reflux. Problems occur if the sphincter does not work very well. This is common, but in most </w:t>
      </w:r>
      <w:r w:rsidR="00000737" w:rsidRPr="00C50E84">
        <w:rPr>
          <w:rFonts w:ascii="Arial" w:hAnsi="Arial" w:cs="Arial"/>
        </w:rPr>
        <w:t>cases,</w:t>
      </w:r>
      <w:r w:rsidRPr="00C50E84">
        <w:rPr>
          <w:rFonts w:ascii="Arial" w:hAnsi="Arial" w:cs="Arial"/>
        </w:rPr>
        <w:t xml:space="preserve"> it is not known why it does not work so well. In some </w:t>
      </w:r>
      <w:r w:rsidR="005A0671" w:rsidRPr="00C50E84">
        <w:rPr>
          <w:rFonts w:ascii="Arial" w:hAnsi="Arial" w:cs="Arial"/>
        </w:rPr>
        <w:t>cases,</w:t>
      </w:r>
      <w:r w:rsidRPr="00C50E84">
        <w:rPr>
          <w:rFonts w:ascii="Arial" w:hAnsi="Arial" w:cs="Arial"/>
        </w:rPr>
        <w:t xml:space="preserve"> the pressure in the stomach rises higher than the sphincter can withstand. For example, during pregnancy, after a large meal, or when bending forward. If you have a hiatus hernia (when part of the stomach protrudes into the chest through the diaphragm), you have an increased chance of developing reflux. (See separate leaflet called '</w:t>
      </w:r>
      <w:r w:rsidRPr="00C50E84">
        <w:rPr>
          <w:rFonts w:ascii="Arial" w:hAnsi="Arial" w:cs="Arial"/>
          <w:i/>
          <w:iCs/>
        </w:rPr>
        <w:t>Hiatus Hernia</w:t>
      </w:r>
      <w:r w:rsidRPr="00C50E84">
        <w:rPr>
          <w:rFonts w:ascii="Arial" w:hAnsi="Arial" w:cs="Arial"/>
        </w:rPr>
        <w:t>')</w:t>
      </w:r>
      <w:r w:rsidR="005A0671">
        <w:rPr>
          <w:rFonts w:ascii="Arial" w:hAnsi="Arial" w:cs="Arial"/>
        </w:rPr>
        <w:t>.</w:t>
      </w:r>
    </w:p>
    <w:p w14:paraId="501F3A61" w14:textId="77777777" w:rsidR="00343795" w:rsidRPr="00C50E84" w:rsidRDefault="00343795" w:rsidP="00343795">
      <w:pPr>
        <w:rPr>
          <w:rFonts w:ascii="Arial" w:hAnsi="Arial" w:cs="Arial"/>
        </w:rPr>
      </w:pPr>
      <w:r w:rsidRPr="00C50E84">
        <w:rPr>
          <w:rFonts w:ascii="Arial" w:hAnsi="Arial" w:cs="Arial"/>
        </w:rPr>
        <w:t>Most people have heartburn at some time, perhaps after a large meal. However, about 1 in 3 adults have some heartburn every few days, and nearly 1 in 10 adults have heartburn at least once a day. In many cases it is mild and soon passes. However, it is quite common for symptoms to be frequent or severe enough to affect quality of life. Regular heartburn is more common in smokers, pregnant women, heavy drinkers, the overweight, and those aged between 35 and 64.</w:t>
      </w:r>
    </w:p>
    <w:p w14:paraId="590F6AE3" w14:textId="77777777" w:rsidR="00343795" w:rsidRPr="00C50E84" w:rsidRDefault="00343795" w:rsidP="00343795">
      <w:pPr>
        <w:rPr>
          <w:rFonts w:ascii="Arial" w:hAnsi="Arial" w:cs="Arial"/>
          <w:b/>
          <w:bCs/>
        </w:rPr>
      </w:pPr>
      <w:r w:rsidRPr="00C50E84">
        <w:rPr>
          <w:rFonts w:ascii="Arial" w:hAnsi="Arial" w:cs="Arial"/>
          <w:b/>
          <w:bCs/>
        </w:rPr>
        <w:t>What tests might be done?</w:t>
      </w:r>
    </w:p>
    <w:p w14:paraId="3F846387" w14:textId="3587EDFE" w:rsidR="00343795" w:rsidRPr="00C50E84" w:rsidRDefault="00343795" w:rsidP="00343795">
      <w:pPr>
        <w:rPr>
          <w:rFonts w:ascii="Arial" w:hAnsi="Arial" w:cs="Arial"/>
        </w:rPr>
      </w:pPr>
      <w:r w:rsidRPr="00C50E84">
        <w:rPr>
          <w:rFonts w:ascii="Arial" w:hAnsi="Arial" w:cs="Arial"/>
        </w:rPr>
        <w:t xml:space="preserve">Tests are not usually necessary if you have typical symptoms. Many people are diagnosed with 'presumed acid reflux' when they have typical symptoms, and the symptoms are eased </w:t>
      </w:r>
      <w:r w:rsidR="007D3AFC" w:rsidRPr="00C50E84">
        <w:rPr>
          <w:rFonts w:ascii="Arial" w:hAnsi="Arial" w:cs="Arial"/>
        </w:rPr>
        <w:t xml:space="preserve">by </w:t>
      </w:r>
      <w:r w:rsidR="00297070" w:rsidRPr="00C50E84">
        <w:rPr>
          <w:rFonts w:ascii="Arial" w:hAnsi="Arial" w:cs="Arial"/>
        </w:rPr>
        <w:t>changing lifestyle, and by</w:t>
      </w:r>
      <w:r w:rsidRPr="00C50E84">
        <w:rPr>
          <w:rFonts w:ascii="Arial" w:hAnsi="Arial" w:cs="Arial"/>
        </w:rPr>
        <w:t xml:space="preserve"> treatment. Tests may be advised if </w:t>
      </w:r>
      <w:r w:rsidR="002611DC" w:rsidRPr="00C50E84">
        <w:rPr>
          <w:rFonts w:ascii="Arial" w:hAnsi="Arial" w:cs="Arial"/>
        </w:rPr>
        <w:t>symptoms</w:t>
      </w:r>
      <w:r w:rsidRPr="00C50E84">
        <w:rPr>
          <w:rFonts w:ascii="Arial" w:hAnsi="Arial" w:cs="Arial"/>
        </w:rPr>
        <w:t xml:space="preserve"> are severe, or do not improve with treatment, or are not typical of GORD.</w:t>
      </w:r>
    </w:p>
    <w:p w14:paraId="54EAFC72" w14:textId="582829CA" w:rsidR="00343795" w:rsidRPr="00C50E84" w:rsidRDefault="00343795" w:rsidP="00343795">
      <w:pPr>
        <w:numPr>
          <w:ilvl w:val="0"/>
          <w:numId w:val="3"/>
        </w:numPr>
        <w:rPr>
          <w:rFonts w:ascii="Arial" w:hAnsi="Arial" w:cs="Arial"/>
        </w:rPr>
      </w:pPr>
      <w:r w:rsidRPr="00C50E84">
        <w:rPr>
          <w:rFonts w:ascii="Arial" w:hAnsi="Arial" w:cs="Arial"/>
        </w:rPr>
        <w:t xml:space="preserve">Endoscopy is the common test. This is where a thin, flexible telescope is passed down the oesophagus into the stomach. This allows a doctor or nurse to look inside. With oesophagitis, the lower part of the oesophagus looks red and inflamed. However, if it looks normal it does not rule out acid reflux. Some people are very </w:t>
      </w:r>
      <w:r w:rsidRPr="00C50E84">
        <w:rPr>
          <w:rFonts w:ascii="Arial" w:hAnsi="Arial" w:cs="Arial"/>
        </w:rPr>
        <w:lastRenderedPageBreak/>
        <w:t xml:space="preserve">sensitive to small amounts of </w:t>
      </w:r>
      <w:r w:rsidR="00A04527" w:rsidRPr="00C50E84">
        <w:rPr>
          <w:rFonts w:ascii="Arial" w:hAnsi="Arial" w:cs="Arial"/>
        </w:rPr>
        <w:t>acid and</w:t>
      </w:r>
      <w:r w:rsidRPr="00C50E84">
        <w:rPr>
          <w:rFonts w:ascii="Arial" w:hAnsi="Arial" w:cs="Arial"/>
        </w:rPr>
        <w:t xml:space="preserve"> can have symptoms with little or no inflammation to see. Two terms that are often used after an endoscopy are:</w:t>
      </w:r>
    </w:p>
    <w:p w14:paraId="55E3896A" w14:textId="77777777" w:rsidR="00343795" w:rsidRPr="00C50E84" w:rsidRDefault="00343795" w:rsidP="00343795">
      <w:pPr>
        <w:numPr>
          <w:ilvl w:val="1"/>
          <w:numId w:val="3"/>
        </w:numPr>
        <w:tabs>
          <w:tab w:val="left" w:pos="720"/>
        </w:tabs>
        <w:rPr>
          <w:rFonts w:ascii="Arial" w:hAnsi="Arial" w:cs="Arial"/>
        </w:rPr>
      </w:pPr>
      <w:r w:rsidRPr="00C50E84">
        <w:rPr>
          <w:rFonts w:ascii="Arial" w:hAnsi="Arial" w:cs="Arial"/>
        </w:rPr>
        <w:t>Oesophagitis. This term is used when the oesophagus can be seen to be inflamed.</w:t>
      </w:r>
    </w:p>
    <w:p w14:paraId="151B85D8" w14:textId="68B3EF37" w:rsidR="00343795" w:rsidRPr="00C50E84" w:rsidRDefault="00343795" w:rsidP="00343795">
      <w:pPr>
        <w:numPr>
          <w:ilvl w:val="1"/>
          <w:numId w:val="3"/>
        </w:numPr>
        <w:tabs>
          <w:tab w:val="left" w:pos="720"/>
        </w:tabs>
        <w:rPr>
          <w:rFonts w:ascii="Arial" w:hAnsi="Arial" w:cs="Arial"/>
        </w:rPr>
      </w:pPr>
      <w:r w:rsidRPr="00C50E84">
        <w:rPr>
          <w:rFonts w:ascii="Arial" w:hAnsi="Arial" w:cs="Arial"/>
        </w:rPr>
        <w:t xml:space="preserve">Endoscopy-negative reflux disease. This term is used when someone has typical symptoms of </w:t>
      </w:r>
      <w:r w:rsidR="00366A78" w:rsidRPr="00C50E84">
        <w:rPr>
          <w:rFonts w:ascii="Arial" w:hAnsi="Arial" w:cs="Arial"/>
        </w:rPr>
        <w:t>reflux,</w:t>
      </w:r>
      <w:r w:rsidRPr="00C50E84">
        <w:rPr>
          <w:rFonts w:ascii="Arial" w:hAnsi="Arial" w:cs="Arial"/>
        </w:rPr>
        <w:t xml:space="preserve"> but endoscopy is normal.</w:t>
      </w:r>
    </w:p>
    <w:p w14:paraId="5BEA7D3E" w14:textId="77777777" w:rsidR="00343795" w:rsidRPr="00C50E84" w:rsidRDefault="00343795" w:rsidP="00343795">
      <w:pPr>
        <w:numPr>
          <w:ilvl w:val="0"/>
          <w:numId w:val="3"/>
        </w:numPr>
        <w:rPr>
          <w:rFonts w:ascii="Arial" w:hAnsi="Arial" w:cs="Arial"/>
        </w:rPr>
      </w:pPr>
      <w:r w:rsidRPr="00C50E84">
        <w:rPr>
          <w:rFonts w:ascii="Arial" w:hAnsi="Arial" w:cs="Arial"/>
        </w:rPr>
        <w:t>A test to check the acidity inside the oesophagus may be done if the diagnosis is not clear.</w:t>
      </w:r>
    </w:p>
    <w:p w14:paraId="4DD3A231" w14:textId="59ECEE6A" w:rsidR="00343795" w:rsidRPr="00C50E84" w:rsidRDefault="00343795" w:rsidP="00343795">
      <w:pPr>
        <w:numPr>
          <w:ilvl w:val="0"/>
          <w:numId w:val="3"/>
        </w:numPr>
        <w:rPr>
          <w:rFonts w:ascii="Arial" w:hAnsi="Arial" w:cs="Arial"/>
        </w:rPr>
      </w:pPr>
      <w:r w:rsidRPr="00C50E84">
        <w:rPr>
          <w:rFonts w:ascii="Arial" w:hAnsi="Arial" w:cs="Arial"/>
        </w:rPr>
        <w:t>Other tests such as heart tracings, chest X-ray etc, may be done to rule out other conditions if the symptoms are not typical.</w:t>
      </w:r>
    </w:p>
    <w:p w14:paraId="4B021681" w14:textId="77777777" w:rsidR="00343795" w:rsidRPr="00C50E84" w:rsidRDefault="00343795" w:rsidP="00343795">
      <w:pPr>
        <w:rPr>
          <w:rFonts w:ascii="Arial" w:hAnsi="Arial" w:cs="Arial"/>
          <w:b/>
          <w:bCs/>
        </w:rPr>
      </w:pPr>
      <w:r w:rsidRPr="00C50E84">
        <w:rPr>
          <w:rFonts w:ascii="Arial" w:hAnsi="Arial" w:cs="Arial"/>
          <w:b/>
          <w:bCs/>
        </w:rPr>
        <w:t>What can I do to help with symptoms?</w:t>
      </w:r>
    </w:p>
    <w:p w14:paraId="2A263180" w14:textId="77777777" w:rsidR="00343795" w:rsidRPr="00C50E84" w:rsidRDefault="00343795" w:rsidP="00343795">
      <w:pPr>
        <w:rPr>
          <w:rFonts w:ascii="Arial" w:hAnsi="Arial" w:cs="Arial"/>
        </w:rPr>
      </w:pPr>
      <w:r w:rsidRPr="00C50E84">
        <w:rPr>
          <w:rFonts w:ascii="Arial" w:hAnsi="Arial" w:cs="Arial"/>
        </w:rPr>
        <w:t>The following are commonly advised. However, there has been little research to prove how well these 'lifestyle' changes help to ease reflux.</w:t>
      </w:r>
    </w:p>
    <w:p w14:paraId="1645BECA" w14:textId="77777777" w:rsidR="00343795" w:rsidRPr="00C50E84" w:rsidRDefault="00343795" w:rsidP="00343795">
      <w:pPr>
        <w:numPr>
          <w:ilvl w:val="0"/>
          <w:numId w:val="4"/>
        </w:numPr>
        <w:rPr>
          <w:rFonts w:ascii="Arial" w:hAnsi="Arial" w:cs="Arial"/>
        </w:rPr>
      </w:pPr>
      <w:r w:rsidRPr="00C50E84">
        <w:rPr>
          <w:rFonts w:ascii="Arial" w:hAnsi="Arial" w:cs="Arial"/>
          <w:b/>
          <w:bCs/>
        </w:rPr>
        <w:t>Smoking.</w:t>
      </w:r>
      <w:r w:rsidRPr="00C50E84">
        <w:rPr>
          <w:rFonts w:ascii="Arial" w:hAnsi="Arial" w:cs="Arial"/>
        </w:rPr>
        <w:t xml:space="preserve"> The chemicals from cigarettes relax the sphincter muscle and make acid reflux more likely. Symptoms may ease if you are a smoker and stop smoking.</w:t>
      </w:r>
    </w:p>
    <w:p w14:paraId="0CB50335" w14:textId="47D055CD" w:rsidR="00343795" w:rsidRPr="00C50E84" w:rsidRDefault="00343795" w:rsidP="00343795">
      <w:pPr>
        <w:numPr>
          <w:ilvl w:val="0"/>
          <w:numId w:val="4"/>
        </w:numPr>
        <w:rPr>
          <w:rFonts w:ascii="Arial" w:hAnsi="Arial" w:cs="Arial"/>
        </w:rPr>
      </w:pPr>
      <w:r w:rsidRPr="00C50E84">
        <w:rPr>
          <w:rFonts w:ascii="Arial" w:hAnsi="Arial" w:cs="Arial"/>
          <w:b/>
          <w:bCs/>
        </w:rPr>
        <w:t>Some foods and drinks</w:t>
      </w:r>
      <w:r w:rsidRPr="00C50E84">
        <w:rPr>
          <w:rFonts w:ascii="Arial" w:hAnsi="Arial" w:cs="Arial"/>
        </w:rPr>
        <w:t xml:space="preserve"> may make reflux worse in some people. It is thought that some foods may relax the sphincter and allow more acid to reflux. It is difficult to be certain how much foods contribute. Let common sense be your guide. If it seems that a food is causing symptoms, then try avoiding it for a while to see if symptoms improve. Foods and drinks that have been suspected of making symptoms worse in some people </w:t>
      </w:r>
      <w:r w:rsidR="005729B0" w:rsidRPr="00C50E84">
        <w:rPr>
          <w:rFonts w:ascii="Arial" w:hAnsi="Arial" w:cs="Arial"/>
        </w:rPr>
        <w:t>include</w:t>
      </w:r>
      <w:r w:rsidRPr="00C50E84">
        <w:rPr>
          <w:rFonts w:ascii="Arial" w:hAnsi="Arial" w:cs="Arial"/>
        </w:rPr>
        <w:t xml:space="preserve"> peppermint, tomatoes, chocolate, spicy foods, hot drinks, coffee, and alcoholic drinks. Also, avoiding large volume meals may help.</w:t>
      </w:r>
    </w:p>
    <w:p w14:paraId="1748C818" w14:textId="1A6F06F7" w:rsidR="00343795" w:rsidRPr="00C50E84" w:rsidRDefault="00343795" w:rsidP="00343795">
      <w:pPr>
        <w:numPr>
          <w:ilvl w:val="0"/>
          <w:numId w:val="4"/>
        </w:numPr>
        <w:rPr>
          <w:rFonts w:ascii="Arial" w:hAnsi="Arial" w:cs="Arial"/>
        </w:rPr>
      </w:pPr>
      <w:r w:rsidRPr="00C50E84">
        <w:rPr>
          <w:rFonts w:ascii="Arial" w:hAnsi="Arial" w:cs="Arial"/>
          <w:b/>
          <w:bCs/>
        </w:rPr>
        <w:t>Some drugs</w:t>
      </w:r>
      <w:r w:rsidRPr="00C50E84">
        <w:rPr>
          <w:rFonts w:ascii="Arial" w:hAnsi="Arial" w:cs="Arial"/>
        </w:rPr>
        <w:t xml:space="preserve"> may make symptoms worse. They may irritate the </w:t>
      </w:r>
      <w:r w:rsidR="00A919DB" w:rsidRPr="00C50E84">
        <w:rPr>
          <w:rFonts w:ascii="Arial" w:hAnsi="Arial" w:cs="Arial"/>
        </w:rPr>
        <w:t>oesophagus or</w:t>
      </w:r>
      <w:r w:rsidRPr="00C50E84">
        <w:rPr>
          <w:rFonts w:ascii="Arial" w:hAnsi="Arial" w:cs="Arial"/>
        </w:rPr>
        <w:t xml:space="preserve"> relax the sphincter muscle and make acid reflux more likely. The most common culprits are anti-inflammatory painkillers (such as ibuprofen or aspirin). Others </w:t>
      </w:r>
      <w:r w:rsidR="00A919DB" w:rsidRPr="00C50E84">
        <w:rPr>
          <w:rFonts w:ascii="Arial" w:hAnsi="Arial" w:cs="Arial"/>
        </w:rPr>
        <w:t>include</w:t>
      </w:r>
      <w:r w:rsidRPr="00C50E84">
        <w:rPr>
          <w:rFonts w:ascii="Arial" w:hAnsi="Arial" w:cs="Arial"/>
        </w:rPr>
        <w:t xml:space="preserve"> diazepam, theophylline, nitrates, and calcium channel blockers such as </w:t>
      </w:r>
      <w:r w:rsidR="002D1C49" w:rsidRPr="00C50E84">
        <w:rPr>
          <w:rFonts w:ascii="Arial" w:hAnsi="Arial" w:cs="Arial"/>
        </w:rPr>
        <w:t>amlo</w:t>
      </w:r>
      <w:r w:rsidRPr="00C50E84">
        <w:rPr>
          <w:rFonts w:ascii="Arial" w:hAnsi="Arial" w:cs="Arial"/>
        </w:rPr>
        <w:t xml:space="preserve">dipine. But this is not an exhaustive list. Tell a doctor if you suspect that a drug is causing the </w:t>
      </w:r>
      <w:r w:rsidR="00E80991" w:rsidRPr="00C50E84">
        <w:rPr>
          <w:rFonts w:ascii="Arial" w:hAnsi="Arial" w:cs="Arial"/>
        </w:rPr>
        <w:t>symptoms or</w:t>
      </w:r>
      <w:r w:rsidRPr="00C50E84">
        <w:rPr>
          <w:rFonts w:ascii="Arial" w:hAnsi="Arial" w:cs="Arial"/>
        </w:rPr>
        <w:t xml:space="preserve"> making symptoms worse.</w:t>
      </w:r>
    </w:p>
    <w:p w14:paraId="5E311144" w14:textId="3C68B5E3" w:rsidR="00343795" w:rsidRPr="00C50E84" w:rsidRDefault="00343795" w:rsidP="00343795">
      <w:pPr>
        <w:numPr>
          <w:ilvl w:val="0"/>
          <w:numId w:val="4"/>
        </w:numPr>
        <w:rPr>
          <w:rFonts w:ascii="Arial" w:hAnsi="Arial" w:cs="Arial"/>
        </w:rPr>
      </w:pPr>
      <w:r w:rsidRPr="00C50E84">
        <w:rPr>
          <w:rFonts w:ascii="Arial" w:hAnsi="Arial" w:cs="Arial"/>
          <w:b/>
          <w:bCs/>
        </w:rPr>
        <w:t>Weight.</w:t>
      </w:r>
      <w:r w:rsidRPr="00C50E84">
        <w:rPr>
          <w:rFonts w:ascii="Arial" w:hAnsi="Arial" w:cs="Arial"/>
        </w:rPr>
        <w:t xml:space="preserve"> If you are </w:t>
      </w:r>
      <w:r w:rsidR="00E80991" w:rsidRPr="00C50E84">
        <w:rPr>
          <w:rFonts w:ascii="Arial" w:hAnsi="Arial" w:cs="Arial"/>
        </w:rPr>
        <w:t>overweight,</w:t>
      </w:r>
      <w:r w:rsidRPr="00C50E84">
        <w:rPr>
          <w:rFonts w:ascii="Arial" w:hAnsi="Arial" w:cs="Arial"/>
        </w:rPr>
        <w:t xml:space="preserve"> it puts extra pressure on the stomach and encourages acid reflux. Losing some weight may ease the symptoms.</w:t>
      </w:r>
    </w:p>
    <w:p w14:paraId="1B7041A9" w14:textId="77777777" w:rsidR="00343795" w:rsidRPr="00C50E84" w:rsidRDefault="00343795" w:rsidP="00343795">
      <w:pPr>
        <w:numPr>
          <w:ilvl w:val="0"/>
          <w:numId w:val="4"/>
        </w:numPr>
        <w:rPr>
          <w:rFonts w:ascii="Arial" w:hAnsi="Arial" w:cs="Arial"/>
        </w:rPr>
      </w:pPr>
      <w:r w:rsidRPr="00C50E84">
        <w:rPr>
          <w:rFonts w:ascii="Arial" w:hAnsi="Arial" w:cs="Arial"/>
          <w:b/>
          <w:bCs/>
        </w:rPr>
        <w:t>Posture.</w:t>
      </w:r>
      <w:r w:rsidRPr="00C50E84">
        <w:rPr>
          <w:rFonts w:ascii="Arial" w:hAnsi="Arial" w:cs="Arial"/>
        </w:rPr>
        <w:t xml:space="preserve"> Lying down or bending forward a lot during the day encourages reflux. Sitting hunched or wearing tight belts may put extra pressure on the stomach which may make any reflux worse.</w:t>
      </w:r>
    </w:p>
    <w:p w14:paraId="3C93AFB6" w14:textId="77777777" w:rsidR="00343795" w:rsidRPr="00C50E84" w:rsidRDefault="00343795" w:rsidP="00343795">
      <w:pPr>
        <w:numPr>
          <w:ilvl w:val="0"/>
          <w:numId w:val="4"/>
        </w:numPr>
        <w:rPr>
          <w:rFonts w:ascii="Arial" w:hAnsi="Arial" w:cs="Arial"/>
        </w:rPr>
      </w:pPr>
      <w:r w:rsidRPr="00C50E84">
        <w:rPr>
          <w:rFonts w:ascii="Arial" w:hAnsi="Arial" w:cs="Arial"/>
          <w:b/>
          <w:bCs/>
        </w:rPr>
        <w:t>Bedtime.</w:t>
      </w:r>
      <w:r w:rsidRPr="00C50E84">
        <w:rPr>
          <w:rFonts w:ascii="Arial" w:hAnsi="Arial" w:cs="Arial"/>
        </w:rPr>
        <w:t xml:space="preserve"> If symptoms recur most nights, the following may help:</w:t>
      </w:r>
    </w:p>
    <w:p w14:paraId="08C89F41" w14:textId="77777777" w:rsidR="00343795" w:rsidRPr="00C50E84" w:rsidRDefault="00343795" w:rsidP="00343795">
      <w:pPr>
        <w:numPr>
          <w:ilvl w:val="1"/>
          <w:numId w:val="4"/>
        </w:numPr>
        <w:tabs>
          <w:tab w:val="left" w:pos="720"/>
        </w:tabs>
        <w:rPr>
          <w:rFonts w:ascii="Arial" w:hAnsi="Arial" w:cs="Arial"/>
        </w:rPr>
      </w:pPr>
      <w:r w:rsidRPr="00C50E84">
        <w:rPr>
          <w:rFonts w:ascii="Arial" w:hAnsi="Arial" w:cs="Arial"/>
        </w:rPr>
        <w:t>Go to bed with an empty, dry stomach. To do this, don't eat in the last three hours before bedtime, and don't drink in the last two hours before bedtime.</w:t>
      </w:r>
    </w:p>
    <w:p w14:paraId="139234B1" w14:textId="0F20098E" w:rsidR="00343795" w:rsidRPr="00C50E84" w:rsidRDefault="00343795" w:rsidP="00343795">
      <w:pPr>
        <w:numPr>
          <w:ilvl w:val="1"/>
          <w:numId w:val="4"/>
        </w:numPr>
        <w:tabs>
          <w:tab w:val="left" w:pos="720"/>
        </w:tabs>
        <w:rPr>
          <w:rFonts w:ascii="Arial" w:hAnsi="Arial" w:cs="Arial"/>
        </w:rPr>
      </w:pPr>
      <w:r w:rsidRPr="00C50E84">
        <w:rPr>
          <w:rFonts w:ascii="Arial" w:hAnsi="Arial" w:cs="Arial"/>
        </w:rPr>
        <w:t xml:space="preserve">If you are able, try raising the head of the bed by </w:t>
      </w:r>
      <w:r w:rsidR="00A21656" w:rsidRPr="00C50E84">
        <w:rPr>
          <w:rFonts w:ascii="Arial" w:hAnsi="Arial" w:cs="Arial"/>
        </w:rPr>
        <w:t>a few</w:t>
      </w:r>
      <w:r w:rsidRPr="00C50E84">
        <w:rPr>
          <w:rFonts w:ascii="Arial" w:hAnsi="Arial" w:cs="Arial"/>
        </w:rPr>
        <w:t xml:space="preserve"> c</w:t>
      </w:r>
      <w:r w:rsidR="00C43DA5">
        <w:rPr>
          <w:rFonts w:ascii="Arial" w:hAnsi="Arial" w:cs="Arial"/>
        </w:rPr>
        <w:t xml:space="preserve">entimetres </w:t>
      </w:r>
      <w:r w:rsidRPr="00C50E84">
        <w:rPr>
          <w:rFonts w:ascii="Arial" w:hAnsi="Arial" w:cs="Arial"/>
        </w:rPr>
        <w:t>(for example, with books or bricks under the bed's legs). This helps gravity to keep acid from refluxing into the oesophagus. If you do this do not use additional pillows, because this may increase abdominal pressure.</w:t>
      </w:r>
    </w:p>
    <w:p w14:paraId="0E8CC80B" w14:textId="77777777" w:rsidR="003A0EE3" w:rsidRDefault="003A0EE3" w:rsidP="00343795">
      <w:pPr>
        <w:rPr>
          <w:rFonts w:ascii="Arial" w:hAnsi="Arial" w:cs="Arial"/>
          <w:b/>
          <w:bCs/>
        </w:rPr>
      </w:pPr>
      <w:bookmarkStart w:id="3" w:name="treatments"/>
      <w:bookmarkEnd w:id="3"/>
    </w:p>
    <w:p w14:paraId="6AFC26FE" w14:textId="33C458BB" w:rsidR="00343795" w:rsidRPr="00C50E84" w:rsidRDefault="00343795" w:rsidP="00343795">
      <w:pPr>
        <w:rPr>
          <w:rFonts w:ascii="Arial" w:hAnsi="Arial" w:cs="Arial"/>
          <w:b/>
          <w:bCs/>
        </w:rPr>
      </w:pPr>
      <w:r w:rsidRPr="00C50E84">
        <w:rPr>
          <w:rFonts w:ascii="Arial" w:hAnsi="Arial" w:cs="Arial"/>
          <w:b/>
          <w:bCs/>
        </w:rPr>
        <w:lastRenderedPageBreak/>
        <w:t>What are the treatments for acid reflux and oesophagitis?</w:t>
      </w:r>
    </w:p>
    <w:p w14:paraId="6670BD0E" w14:textId="77777777" w:rsidR="00343795" w:rsidRPr="00C50E84" w:rsidRDefault="00343795" w:rsidP="00343795">
      <w:pPr>
        <w:rPr>
          <w:rFonts w:ascii="Arial" w:hAnsi="Arial" w:cs="Arial"/>
        </w:rPr>
      </w:pPr>
      <w:r w:rsidRPr="00C50E84">
        <w:rPr>
          <w:rFonts w:ascii="Arial" w:hAnsi="Arial" w:cs="Arial"/>
          <w:b/>
          <w:bCs/>
        </w:rPr>
        <w:t xml:space="preserve">Antacids - </w:t>
      </w:r>
      <w:r w:rsidRPr="00C50E84">
        <w:rPr>
          <w:rFonts w:ascii="Arial" w:hAnsi="Arial" w:cs="Arial"/>
        </w:rPr>
        <w:t>These are alkali liquids or tablets that neutralise the acid. A dose usually gives quick relief. There are many brands which you can buy. You can also get some on prescription. You can use antacids 'as required' for mild or infrequent bouts of heartburn.</w:t>
      </w:r>
    </w:p>
    <w:p w14:paraId="0E11B9C0" w14:textId="77777777" w:rsidR="00343795" w:rsidRPr="00C50E84" w:rsidRDefault="00343795" w:rsidP="00343795">
      <w:pPr>
        <w:rPr>
          <w:rFonts w:ascii="Arial" w:hAnsi="Arial" w:cs="Arial"/>
        </w:rPr>
      </w:pPr>
      <w:r w:rsidRPr="00C50E84">
        <w:rPr>
          <w:rFonts w:ascii="Arial" w:hAnsi="Arial" w:cs="Arial"/>
          <w:b/>
          <w:bCs/>
        </w:rPr>
        <w:t xml:space="preserve">Other - </w:t>
      </w:r>
      <w:r w:rsidRPr="00C50E84">
        <w:rPr>
          <w:rFonts w:ascii="Arial" w:hAnsi="Arial" w:cs="Arial"/>
        </w:rPr>
        <w:t xml:space="preserve">If you get symptoms frequently then see a doctor. An acid-suppressing drug will usually be advised. Some people need long-term daily acid suppressing treatment. Without medication, their symptoms return quickly. Long-term treatment with an acid-suppressing drug is safe and side-effects are uncommon. The aim is to take a full dose course for a month or so to settle symptoms. After this, it is common to 'step-down' the dose to the lowest dose that prevents symptoms. </w:t>
      </w:r>
    </w:p>
    <w:p w14:paraId="590FB14C" w14:textId="5C750713" w:rsidR="00343795" w:rsidRPr="00C50E84" w:rsidRDefault="00343795" w:rsidP="00343795">
      <w:pPr>
        <w:rPr>
          <w:rFonts w:ascii="Arial" w:hAnsi="Arial" w:cs="Arial"/>
        </w:rPr>
      </w:pPr>
      <w:r w:rsidRPr="00C50E84">
        <w:rPr>
          <w:rFonts w:ascii="Arial" w:hAnsi="Arial" w:cs="Arial"/>
        </w:rPr>
        <w:t>In other, less common cases, your doctor may prescribe a drug to speed up the passage of food through the stomach. In rare cases, surgery may be advised where an operation can 'tighten' the lower oesophagus to prevent acid leaking up from the stomach. It can be done by 'keyhole' surgery.</w:t>
      </w:r>
    </w:p>
    <w:p w14:paraId="4A119371" w14:textId="77777777" w:rsidR="00343795" w:rsidRPr="00C50E84" w:rsidRDefault="00343795" w:rsidP="00343795">
      <w:pPr>
        <w:rPr>
          <w:rFonts w:ascii="Arial" w:hAnsi="Arial" w:cs="Arial"/>
          <w:b/>
          <w:bCs/>
        </w:rPr>
      </w:pPr>
      <w:r w:rsidRPr="00C50E84">
        <w:rPr>
          <w:rFonts w:ascii="Arial" w:hAnsi="Arial" w:cs="Arial"/>
          <w:b/>
          <w:bCs/>
        </w:rPr>
        <w:t>Further Help and information</w:t>
      </w:r>
    </w:p>
    <w:p w14:paraId="1F521FEF" w14:textId="7E56FAA6" w:rsidR="00343795" w:rsidRPr="00C50E84" w:rsidRDefault="00937EAD" w:rsidP="00343795">
      <w:pPr>
        <w:rPr>
          <w:rFonts w:ascii="Arial" w:hAnsi="Arial" w:cs="Arial"/>
        </w:rPr>
      </w:pPr>
      <w:r w:rsidRPr="00C50E84">
        <w:rPr>
          <w:rFonts w:ascii="Arial" w:hAnsi="Arial" w:cs="Arial"/>
          <w:b/>
        </w:rPr>
        <w:t>GUTS UK</w:t>
      </w:r>
      <w:r w:rsidR="00343795" w:rsidRPr="00C50E84">
        <w:rPr>
          <w:rFonts w:ascii="Arial" w:hAnsi="Arial" w:cs="Arial"/>
        </w:rPr>
        <w:t xml:space="preserve"> (formerly </w:t>
      </w:r>
      <w:r w:rsidRPr="00C50E84">
        <w:rPr>
          <w:rFonts w:ascii="Arial" w:hAnsi="Arial" w:cs="Arial"/>
        </w:rPr>
        <w:t>CORE</w:t>
      </w:r>
      <w:r w:rsidR="00343795" w:rsidRPr="00C50E84">
        <w:rPr>
          <w:rFonts w:ascii="Arial" w:hAnsi="Arial" w:cs="Arial"/>
        </w:rPr>
        <w:t>)</w:t>
      </w:r>
    </w:p>
    <w:p w14:paraId="2C9FCB0C" w14:textId="43BE0F9D" w:rsidR="00343795" w:rsidRPr="00C50E84" w:rsidRDefault="004C64B4" w:rsidP="00343795">
      <w:pPr>
        <w:rPr>
          <w:rFonts w:ascii="Arial" w:hAnsi="Arial" w:cs="Arial"/>
        </w:rPr>
      </w:pPr>
      <w:r w:rsidRPr="00C50E84">
        <w:rPr>
          <w:rFonts w:ascii="Arial" w:hAnsi="Arial" w:cs="Arial"/>
        </w:rPr>
        <w:t>2</w:t>
      </w:r>
      <w:r w:rsidR="00343795" w:rsidRPr="00C50E84">
        <w:rPr>
          <w:rFonts w:ascii="Arial" w:hAnsi="Arial" w:cs="Arial"/>
        </w:rPr>
        <w:t xml:space="preserve"> St Andrews Place, LONDON NW1 4LB      Tel: </w:t>
      </w:r>
      <w:r w:rsidR="00627A6A">
        <w:rPr>
          <w:rFonts w:ascii="Arial" w:hAnsi="Arial" w:cs="Arial"/>
        </w:rPr>
        <w:t>0300 102 4887</w:t>
      </w:r>
      <w:r w:rsidR="00343795" w:rsidRPr="00C50E84">
        <w:rPr>
          <w:rFonts w:ascii="Arial" w:hAnsi="Arial" w:cs="Arial"/>
        </w:rPr>
        <w:t xml:space="preserve">      </w:t>
      </w:r>
      <w:hyperlink r:id="rId12" w:tgtFrame="_blank" w:tooltip="www.corecharity.org.uk (opens in a new window)" w:history="1">
        <w:r w:rsidR="000B3769" w:rsidRPr="008B2213">
          <w:rPr>
            <w:rStyle w:val="Hyperlink"/>
            <w:rFonts w:ascii="Arial" w:hAnsi="Arial" w:cs="Arial"/>
            <w:color w:val="0000FF"/>
          </w:rPr>
          <w:t>guts</w:t>
        </w:r>
        <w:r w:rsidR="00343795" w:rsidRPr="008B2213">
          <w:rPr>
            <w:rStyle w:val="Hyperlink"/>
            <w:rFonts w:ascii="Arial" w:hAnsi="Arial" w:cs="Arial"/>
            <w:color w:val="0000FF"/>
          </w:rPr>
          <w:t>charity.org.uk</w:t>
        </w:r>
      </w:hyperlink>
    </w:p>
    <w:p w14:paraId="2D99F5BE" w14:textId="77777777" w:rsidR="00343795" w:rsidRPr="00C50E84" w:rsidRDefault="00343795" w:rsidP="00343795">
      <w:pPr>
        <w:rPr>
          <w:rFonts w:ascii="Arial" w:hAnsi="Arial" w:cs="Arial"/>
        </w:rPr>
      </w:pPr>
      <w:r w:rsidRPr="00C50E84">
        <w:rPr>
          <w:rFonts w:ascii="Arial" w:hAnsi="Arial" w:cs="Arial"/>
        </w:rPr>
        <w:t xml:space="preserve"> </w:t>
      </w:r>
    </w:p>
    <w:p w14:paraId="5D1C6298" w14:textId="77777777" w:rsidR="000A38F1" w:rsidRDefault="000A38F1">
      <w:pPr>
        <w:rPr>
          <w:rFonts w:ascii="Arial" w:hAnsi="Arial" w:cs="Arial"/>
        </w:rPr>
      </w:pPr>
    </w:p>
    <w:p w14:paraId="37D56BAF" w14:textId="77777777" w:rsidR="006836BC" w:rsidRDefault="006836BC" w:rsidP="006836BC">
      <w:pPr>
        <w:rPr>
          <w:rFonts w:ascii="Arial" w:hAnsi="Arial" w:cs="Arial"/>
        </w:rPr>
      </w:pPr>
    </w:p>
    <w:p w14:paraId="00E45BDB" w14:textId="53A49622" w:rsidR="006836BC" w:rsidRPr="006836BC" w:rsidRDefault="006836BC" w:rsidP="006836BC">
      <w:pPr>
        <w:tabs>
          <w:tab w:val="left" w:pos="1530"/>
        </w:tabs>
        <w:rPr>
          <w:rFonts w:ascii="Arial" w:hAnsi="Arial" w:cs="Arial"/>
        </w:rPr>
      </w:pPr>
      <w:r>
        <w:rPr>
          <w:rFonts w:ascii="Arial" w:hAnsi="Arial" w:cs="Arial"/>
        </w:rPr>
        <w:tab/>
      </w:r>
    </w:p>
    <w:sectPr w:rsidR="006836BC" w:rsidRPr="006836BC" w:rsidSect="00343795">
      <w:footerReference w:type="default" r:id="rId13"/>
      <w:headerReference w:type="first" r:id="rId14"/>
      <w:footerReference w:type="first" r:id="rId15"/>
      <w:pgSz w:w="11906" w:h="16838"/>
      <w:pgMar w:top="1440" w:right="1440" w:bottom="1440" w:left="1440" w:header="708"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E6BD2C" w14:textId="77777777" w:rsidR="00D70C40" w:rsidRDefault="00D70C40" w:rsidP="00343795">
      <w:pPr>
        <w:spacing w:after="0" w:line="240" w:lineRule="auto"/>
      </w:pPr>
      <w:r>
        <w:separator/>
      </w:r>
    </w:p>
  </w:endnote>
  <w:endnote w:type="continuationSeparator" w:id="0">
    <w:p w14:paraId="4AD6036E" w14:textId="77777777" w:rsidR="00D70C40" w:rsidRDefault="00D70C40" w:rsidP="003437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Work Sans">
    <w:charset w:val="00"/>
    <w:family w:val="auto"/>
    <w:pitch w:val="variable"/>
    <w:sig w:usb0="A00000FF" w:usb1="5000E07B" w:usb2="00000000" w:usb3="00000000" w:csb0="00000193" w:csb1="00000000"/>
  </w:font>
  <w:font w:name="Work Sans SemiBold">
    <w:charset w:val="00"/>
    <w:family w:val="auto"/>
    <w:pitch w:val="variable"/>
    <w:sig w:usb0="A00000FF" w:usb1="5000E07B" w:usb2="00000000" w:usb3="00000000" w:csb0="000001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84B501" w14:textId="6B50E5F0" w:rsidR="00637939" w:rsidRPr="00637939" w:rsidRDefault="00637939">
    <w:pPr>
      <w:pStyle w:val="Footer"/>
      <w:jc w:val="right"/>
      <w:rPr>
        <w:rFonts w:ascii="Arial" w:hAnsi="Arial" w:cs="Arial"/>
        <w:sz w:val="16"/>
        <w:szCs w:val="16"/>
      </w:rPr>
    </w:pPr>
    <w:r w:rsidRPr="00637939">
      <w:rPr>
        <w:rFonts w:ascii="Arial" w:hAnsi="Arial" w:cs="Arial"/>
        <w:sz w:val="16"/>
        <w:szCs w:val="16"/>
      </w:rPr>
      <w:t xml:space="preserve">Berkshire West Community Endoscopy Services - Acid Reflux and Oesophagitis Version 3 March </w:t>
    </w:r>
    <w:proofErr w:type="gramStart"/>
    <w:r w:rsidRPr="00637939">
      <w:rPr>
        <w:rFonts w:ascii="Arial" w:hAnsi="Arial" w:cs="Arial"/>
        <w:sz w:val="16"/>
        <w:szCs w:val="16"/>
      </w:rPr>
      <w:t xml:space="preserve">2026  </w:t>
    </w:r>
    <w:r w:rsidR="001F223B">
      <w:rPr>
        <w:rFonts w:ascii="Arial" w:hAnsi="Arial" w:cs="Arial"/>
        <w:sz w:val="16"/>
        <w:szCs w:val="16"/>
      </w:rPr>
      <w:tab/>
    </w:r>
    <w:proofErr w:type="gramEnd"/>
    <w:sdt>
      <w:sdtPr>
        <w:rPr>
          <w:rFonts w:ascii="Arial" w:hAnsi="Arial" w:cs="Arial"/>
          <w:sz w:val="16"/>
          <w:szCs w:val="16"/>
        </w:rPr>
        <w:id w:val="1038552065"/>
        <w:docPartObj>
          <w:docPartGallery w:val="Page Numbers (Bottom of Page)"/>
          <w:docPartUnique/>
        </w:docPartObj>
      </w:sdtPr>
      <w:sdtEndPr/>
      <w:sdtContent>
        <w:sdt>
          <w:sdtPr>
            <w:rPr>
              <w:rFonts w:ascii="Arial" w:hAnsi="Arial" w:cs="Arial"/>
              <w:sz w:val="16"/>
              <w:szCs w:val="16"/>
            </w:rPr>
            <w:id w:val="517969828"/>
            <w:docPartObj>
              <w:docPartGallery w:val="Page Numbers (Top of Page)"/>
              <w:docPartUnique/>
            </w:docPartObj>
          </w:sdtPr>
          <w:sdtEndPr/>
          <w:sdtContent>
            <w:r w:rsidRPr="00637939">
              <w:rPr>
                <w:rFonts w:ascii="Arial" w:hAnsi="Arial" w:cs="Arial"/>
                <w:sz w:val="16"/>
                <w:szCs w:val="16"/>
              </w:rPr>
              <w:t xml:space="preserve">Page </w:t>
            </w:r>
            <w:r w:rsidRPr="00637939">
              <w:rPr>
                <w:rFonts w:ascii="Arial" w:hAnsi="Arial" w:cs="Arial"/>
                <w:b/>
                <w:bCs/>
                <w:sz w:val="16"/>
                <w:szCs w:val="16"/>
              </w:rPr>
              <w:fldChar w:fldCharType="begin"/>
            </w:r>
            <w:r w:rsidRPr="00637939">
              <w:rPr>
                <w:rFonts w:ascii="Arial" w:hAnsi="Arial" w:cs="Arial"/>
                <w:b/>
                <w:bCs/>
                <w:sz w:val="16"/>
                <w:szCs w:val="16"/>
              </w:rPr>
              <w:instrText>PAGE</w:instrText>
            </w:r>
            <w:r w:rsidRPr="00637939">
              <w:rPr>
                <w:rFonts w:ascii="Arial" w:hAnsi="Arial" w:cs="Arial"/>
                <w:b/>
                <w:bCs/>
                <w:sz w:val="16"/>
                <w:szCs w:val="16"/>
              </w:rPr>
              <w:fldChar w:fldCharType="separate"/>
            </w:r>
            <w:r w:rsidRPr="00637939">
              <w:rPr>
                <w:rFonts w:ascii="Arial" w:hAnsi="Arial" w:cs="Arial"/>
                <w:b/>
                <w:bCs/>
                <w:sz w:val="16"/>
                <w:szCs w:val="16"/>
              </w:rPr>
              <w:t>2</w:t>
            </w:r>
            <w:r w:rsidRPr="00637939">
              <w:rPr>
                <w:rFonts w:ascii="Arial" w:hAnsi="Arial" w:cs="Arial"/>
                <w:b/>
                <w:bCs/>
                <w:sz w:val="16"/>
                <w:szCs w:val="16"/>
              </w:rPr>
              <w:fldChar w:fldCharType="end"/>
            </w:r>
            <w:r w:rsidRPr="00637939">
              <w:rPr>
                <w:rFonts w:ascii="Arial" w:hAnsi="Arial" w:cs="Arial"/>
                <w:sz w:val="16"/>
                <w:szCs w:val="16"/>
              </w:rPr>
              <w:t xml:space="preserve"> of </w:t>
            </w:r>
            <w:r w:rsidRPr="00637939">
              <w:rPr>
                <w:rFonts w:ascii="Arial" w:hAnsi="Arial" w:cs="Arial"/>
                <w:b/>
                <w:bCs/>
                <w:sz w:val="16"/>
                <w:szCs w:val="16"/>
              </w:rPr>
              <w:fldChar w:fldCharType="begin"/>
            </w:r>
            <w:r w:rsidRPr="00637939">
              <w:rPr>
                <w:rFonts w:ascii="Arial" w:hAnsi="Arial" w:cs="Arial"/>
                <w:b/>
                <w:bCs/>
                <w:sz w:val="16"/>
                <w:szCs w:val="16"/>
              </w:rPr>
              <w:instrText>NUMPAGES</w:instrText>
            </w:r>
            <w:r w:rsidRPr="00637939">
              <w:rPr>
                <w:rFonts w:ascii="Arial" w:hAnsi="Arial" w:cs="Arial"/>
                <w:b/>
                <w:bCs/>
                <w:sz w:val="16"/>
                <w:szCs w:val="16"/>
              </w:rPr>
              <w:fldChar w:fldCharType="separate"/>
            </w:r>
            <w:r w:rsidRPr="00637939">
              <w:rPr>
                <w:rFonts w:ascii="Arial" w:hAnsi="Arial" w:cs="Arial"/>
                <w:b/>
                <w:bCs/>
                <w:sz w:val="16"/>
                <w:szCs w:val="16"/>
              </w:rPr>
              <w:t>2</w:t>
            </w:r>
            <w:r w:rsidRPr="00637939">
              <w:rPr>
                <w:rFonts w:ascii="Arial" w:hAnsi="Arial" w:cs="Arial"/>
                <w:b/>
                <w:bCs/>
                <w:sz w:val="16"/>
                <w:szCs w:val="16"/>
              </w:rPr>
              <w:fldChar w:fldCharType="end"/>
            </w:r>
          </w:sdtContent>
        </w:sdt>
      </w:sdtContent>
    </w:sdt>
  </w:p>
  <w:p w14:paraId="6BD3FEBE" w14:textId="35449A44" w:rsidR="00D93351" w:rsidRDefault="00D933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0DF7C6" w14:textId="06B3468D" w:rsidR="00E0583E" w:rsidRPr="00C50E84" w:rsidRDefault="00E0583E">
    <w:pPr>
      <w:pStyle w:val="Footer"/>
      <w:jc w:val="right"/>
      <w:rPr>
        <w:rFonts w:ascii="Arial" w:hAnsi="Arial" w:cs="Arial"/>
        <w:sz w:val="16"/>
        <w:szCs w:val="16"/>
      </w:rPr>
    </w:pPr>
    <w:r w:rsidRPr="00C50E84">
      <w:rPr>
        <w:rFonts w:ascii="Arial" w:hAnsi="Arial" w:cs="Arial"/>
        <w:sz w:val="16"/>
        <w:szCs w:val="16"/>
      </w:rPr>
      <w:t xml:space="preserve">Berkshire West Community Endoscopy Services - Acid Reflux and Oesophagitis Version 3 March 2026 </w:t>
    </w:r>
    <w:r w:rsidRPr="00C50E84">
      <w:rPr>
        <w:rFonts w:ascii="Arial" w:hAnsi="Arial" w:cs="Arial"/>
        <w:sz w:val="16"/>
        <w:szCs w:val="16"/>
      </w:rPr>
      <w:tab/>
    </w:r>
    <w:sdt>
      <w:sdtPr>
        <w:rPr>
          <w:rFonts w:ascii="Arial" w:hAnsi="Arial" w:cs="Arial"/>
          <w:sz w:val="16"/>
          <w:szCs w:val="16"/>
        </w:rPr>
        <w:id w:val="1681159698"/>
        <w:docPartObj>
          <w:docPartGallery w:val="Page Numbers (Bottom of Page)"/>
          <w:docPartUnique/>
        </w:docPartObj>
      </w:sdtPr>
      <w:sdtEndPr/>
      <w:sdtContent>
        <w:sdt>
          <w:sdtPr>
            <w:rPr>
              <w:rFonts w:ascii="Arial" w:hAnsi="Arial" w:cs="Arial"/>
              <w:sz w:val="16"/>
              <w:szCs w:val="16"/>
            </w:rPr>
            <w:id w:val="-1769616900"/>
            <w:docPartObj>
              <w:docPartGallery w:val="Page Numbers (Top of Page)"/>
              <w:docPartUnique/>
            </w:docPartObj>
          </w:sdtPr>
          <w:sdtEndPr/>
          <w:sdtContent>
            <w:r w:rsidRPr="00C50E84">
              <w:rPr>
                <w:rFonts w:ascii="Arial" w:hAnsi="Arial" w:cs="Arial"/>
                <w:sz w:val="16"/>
                <w:szCs w:val="16"/>
              </w:rPr>
              <w:t xml:space="preserve">Page </w:t>
            </w:r>
            <w:r w:rsidRPr="00C50E84">
              <w:rPr>
                <w:rFonts w:ascii="Arial" w:hAnsi="Arial" w:cs="Arial"/>
                <w:b/>
                <w:bCs/>
                <w:sz w:val="16"/>
                <w:szCs w:val="16"/>
              </w:rPr>
              <w:fldChar w:fldCharType="begin"/>
            </w:r>
            <w:r w:rsidRPr="00C50E84">
              <w:rPr>
                <w:rFonts w:ascii="Arial" w:hAnsi="Arial" w:cs="Arial"/>
                <w:b/>
                <w:bCs/>
                <w:sz w:val="16"/>
                <w:szCs w:val="16"/>
              </w:rPr>
              <w:instrText>PAGE</w:instrText>
            </w:r>
            <w:r w:rsidRPr="00C50E84">
              <w:rPr>
                <w:rFonts w:ascii="Arial" w:hAnsi="Arial" w:cs="Arial"/>
                <w:b/>
                <w:bCs/>
                <w:sz w:val="16"/>
                <w:szCs w:val="16"/>
              </w:rPr>
              <w:fldChar w:fldCharType="separate"/>
            </w:r>
            <w:r w:rsidRPr="00C50E84">
              <w:rPr>
                <w:rFonts w:ascii="Arial" w:hAnsi="Arial" w:cs="Arial"/>
                <w:b/>
                <w:bCs/>
                <w:sz w:val="16"/>
                <w:szCs w:val="16"/>
              </w:rPr>
              <w:t>2</w:t>
            </w:r>
            <w:r w:rsidRPr="00C50E84">
              <w:rPr>
                <w:rFonts w:ascii="Arial" w:hAnsi="Arial" w:cs="Arial"/>
                <w:b/>
                <w:bCs/>
                <w:sz w:val="16"/>
                <w:szCs w:val="16"/>
              </w:rPr>
              <w:fldChar w:fldCharType="end"/>
            </w:r>
            <w:r w:rsidRPr="00C50E84">
              <w:rPr>
                <w:rFonts w:ascii="Arial" w:hAnsi="Arial" w:cs="Arial"/>
                <w:sz w:val="16"/>
                <w:szCs w:val="16"/>
              </w:rPr>
              <w:t xml:space="preserve"> of </w:t>
            </w:r>
            <w:r w:rsidRPr="00C50E84">
              <w:rPr>
                <w:rFonts w:ascii="Arial" w:hAnsi="Arial" w:cs="Arial"/>
                <w:b/>
                <w:bCs/>
                <w:sz w:val="16"/>
                <w:szCs w:val="16"/>
              </w:rPr>
              <w:fldChar w:fldCharType="begin"/>
            </w:r>
            <w:r w:rsidRPr="00C50E84">
              <w:rPr>
                <w:rFonts w:ascii="Arial" w:hAnsi="Arial" w:cs="Arial"/>
                <w:b/>
                <w:bCs/>
                <w:sz w:val="16"/>
                <w:szCs w:val="16"/>
              </w:rPr>
              <w:instrText>NUMPAGES</w:instrText>
            </w:r>
            <w:r w:rsidRPr="00C50E84">
              <w:rPr>
                <w:rFonts w:ascii="Arial" w:hAnsi="Arial" w:cs="Arial"/>
                <w:b/>
                <w:bCs/>
                <w:sz w:val="16"/>
                <w:szCs w:val="16"/>
              </w:rPr>
              <w:fldChar w:fldCharType="separate"/>
            </w:r>
            <w:r w:rsidRPr="00C50E84">
              <w:rPr>
                <w:rFonts w:ascii="Arial" w:hAnsi="Arial" w:cs="Arial"/>
                <w:b/>
                <w:bCs/>
                <w:sz w:val="16"/>
                <w:szCs w:val="16"/>
              </w:rPr>
              <w:t>2</w:t>
            </w:r>
            <w:r w:rsidRPr="00C50E84">
              <w:rPr>
                <w:rFonts w:ascii="Arial" w:hAnsi="Arial" w:cs="Arial"/>
                <w:b/>
                <w:bCs/>
                <w:sz w:val="16"/>
                <w:szCs w:val="16"/>
              </w:rPr>
              <w:fldChar w:fldCharType="end"/>
            </w:r>
          </w:sdtContent>
        </w:sdt>
      </w:sdtContent>
    </w:sdt>
  </w:p>
  <w:p w14:paraId="2AD35F19" w14:textId="21FF7629" w:rsidR="00343795" w:rsidRPr="0057053A" w:rsidRDefault="00343795" w:rsidP="0057053A">
    <w:pPr>
      <w:pStyle w:val="Footer"/>
      <w:jc w:val="cen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823793" w14:textId="77777777" w:rsidR="00D70C40" w:rsidRDefault="00D70C40" w:rsidP="00343795">
      <w:pPr>
        <w:spacing w:after="0" w:line="240" w:lineRule="auto"/>
      </w:pPr>
      <w:r>
        <w:separator/>
      </w:r>
    </w:p>
  </w:footnote>
  <w:footnote w:type="continuationSeparator" w:id="0">
    <w:p w14:paraId="185E4D8C" w14:textId="77777777" w:rsidR="00D70C40" w:rsidRDefault="00D70C40" w:rsidP="003437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F54AA" w14:textId="5EB91709" w:rsidR="00343795" w:rsidRDefault="003256B2">
    <w:pPr>
      <w:pStyle w:val="Header"/>
    </w:pPr>
    <w:r>
      <w:rPr>
        <w:rFonts w:ascii="Work Sans" w:hAnsi="Work Sans"/>
        <w:noProof/>
        <w:sz w:val="18"/>
        <w:szCs w:val="18"/>
        <w:lang w:eastAsia="en-GB"/>
      </w:rPr>
      <mc:AlternateContent>
        <mc:Choice Requires="wpg">
          <w:drawing>
            <wp:anchor distT="0" distB="0" distL="114300" distR="114300" simplePos="0" relativeHeight="251659264" behindDoc="0" locked="0" layoutInCell="1" allowOverlap="1" wp14:anchorId="7DB5A5DB" wp14:editId="0339C35E">
              <wp:simplePos x="0" y="0"/>
              <wp:positionH relativeFrom="margin">
                <wp:align>left</wp:align>
              </wp:positionH>
              <wp:positionV relativeFrom="paragraph">
                <wp:posOffset>-220980</wp:posOffset>
              </wp:positionV>
              <wp:extent cx="5943600" cy="962025"/>
              <wp:effectExtent l="0" t="0" r="0" b="0"/>
              <wp:wrapSquare wrapText="bothSides"/>
              <wp:docPr id="2" name="Group 2"/>
              <wp:cNvGraphicFramePr/>
              <a:graphic xmlns:a="http://schemas.openxmlformats.org/drawingml/2006/main">
                <a:graphicData uri="http://schemas.microsoft.com/office/word/2010/wordprocessingGroup">
                  <wpg:wgp>
                    <wpg:cNvGrpSpPr/>
                    <wpg:grpSpPr>
                      <a:xfrm>
                        <a:off x="0" y="0"/>
                        <a:ext cx="5943600" cy="962025"/>
                        <a:chOff x="0" y="0"/>
                        <a:chExt cx="5831634" cy="962025"/>
                      </a:xfrm>
                    </wpg:grpSpPr>
                    <wps:wsp>
                      <wps:cNvPr id="4" name="Text Box 3"/>
                      <wps:cNvSpPr txBox="1"/>
                      <wps:spPr>
                        <a:xfrm>
                          <a:off x="2467230" y="0"/>
                          <a:ext cx="3364404" cy="962025"/>
                        </a:xfrm>
                        <a:prstGeom prst="rect">
                          <a:avLst/>
                        </a:prstGeom>
                        <a:noFill/>
                        <a:ln w="6350">
                          <a:noFill/>
                        </a:ln>
                      </wps:spPr>
                      <wps:txbx>
                        <w:txbxContent>
                          <w:p w14:paraId="35DAD79C" w14:textId="77777777" w:rsidR="003256B2" w:rsidRPr="009465BA" w:rsidRDefault="003256B2" w:rsidP="003256B2">
                            <w:pPr>
                              <w:pStyle w:val="Header"/>
                              <w:jc w:val="right"/>
                              <w:rPr>
                                <w:rFonts w:ascii="Work Sans" w:hAnsi="Work Sans"/>
                                <w:sz w:val="16"/>
                                <w:szCs w:val="16"/>
                              </w:rPr>
                            </w:pPr>
                            <w:r w:rsidRPr="009465BA">
                              <w:rPr>
                                <w:rFonts w:ascii="Work Sans" w:hAnsi="Work Sans"/>
                                <w:sz w:val="16"/>
                                <w:szCs w:val="16"/>
                              </w:rPr>
                              <w:t>Spire Dunedin Hospital</w:t>
                            </w:r>
                          </w:p>
                          <w:p w14:paraId="278E4421" w14:textId="77777777" w:rsidR="003256B2" w:rsidRPr="00806A22" w:rsidRDefault="003256B2" w:rsidP="003256B2">
                            <w:pPr>
                              <w:pStyle w:val="Header"/>
                              <w:jc w:val="right"/>
                              <w:rPr>
                                <w:rFonts w:ascii="Work Sans" w:hAnsi="Work Sans"/>
                                <w:sz w:val="16"/>
                                <w:szCs w:val="16"/>
                              </w:rPr>
                            </w:pPr>
                            <w:r w:rsidRPr="00806A22">
                              <w:rPr>
                                <w:rFonts w:ascii="Work Sans" w:hAnsi="Work Sans"/>
                                <w:sz w:val="16"/>
                                <w:szCs w:val="16"/>
                              </w:rPr>
                              <w:t>1</w:t>
                            </w:r>
                            <w:r>
                              <w:rPr>
                                <w:rFonts w:ascii="Work Sans" w:hAnsi="Work Sans"/>
                                <w:sz w:val="16"/>
                                <w:szCs w:val="16"/>
                              </w:rPr>
                              <w:t xml:space="preserve">6 </w:t>
                            </w:r>
                            <w:r w:rsidRPr="00806A22">
                              <w:rPr>
                                <w:rFonts w:ascii="Work Sans" w:hAnsi="Work Sans"/>
                                <w:sz w:val="16"/>
                                <w:szCs w:val="16"/>
                              </w:rPr>
                              <w:t xml:space="preserve">Bath Road, Reading, </w:t>
                            </w:r>
                          </w:p>
                          <w:p w14:paraId="17D87245" w14:textId="77777777" w:rsidR="003256B2" w:rsidRDefault="003256B2" w:rsidP="003256B2">
                            <w:pPr>
                              <w:pStyle w:val="Header"/>
                              <w:jc w:val="right"/>
                              <w:rPr>
                                <w:rFonts w:ascii="Work Sans" w:hAnsi="Work Sans"/>
                                <w:sz w:val="16"/>
                                <w:szCs w:val="16"/>
                              </w:rPr>
                            </w:pPr>
                            <w:r w:rsidRPr="00806A22">
                              <w:rPr>
                                <w:rFonts w:ascii="Work Sans" w:hAnsi="Work Sans"/>
                                <w:sz w:val="16"/>
                                <w:szCs w:val="16"/>
                              </w:rPr>
                              <w:t>Berkshire</w:t>
                            </w:r>
                            <w:r>
                              <w:rPr>
                                <w:rFonts w:ascii="Work Sans" w:hAnsi="Work Sans"/>
                                <w:sz w:val="16"/>
                                <w:szCs w:val="16"/>
                              </w:rPr>
                              <w:t xml:space="preserve">, </w:t>
                            </w:r>
                            <w:r w:rsidRPr="00806A22">
                              <w:rPr>
                                <w:rFonts w:ascii="Work Sans" w:hAnsi="Work Sans"/>
                                <w:sz w:val="16"/>
                                <w:szCs w:val="16"/>
                              </w:rPr>
                              <w:t>RG1 6</w:t>
                            </w:r>
                            <w:r>
                              <w:rPr>
                                <w:rFonts w:ascii="Work Sans" w:hAnsi="Work Sans"/>
                                <w:sz w:val="16"/>
                                <w:szCs w:val="16"/>
                              </w:rPr>
                              <w:t>NS</w:t>
                            </w:r>
                          </w:p>
                          <w:p w14:paraId="65A47118" w14:textId="77777777" w:rsidR="003256B2" w:rsidRPr="00806A22" w:rsidRDefault="003256B2" w:rsidP="003256B2">
                            <w:pPr>
                              <w:pStyle w:val="Header"/>
                              <w:jc w:val="right"/>
                              <w:rPr>
                                <w:rFonts w:ascii="Work Sans" w:hAnsi="Work Sans"/>
                                <w:sz w:val="16"/>
                                <w:szCs w:val="16"/>
                              </w:rPr>
                            </w:pPr>
                          </w:p>
                          <w:p w14:paraId="7093901D" w14:textId="77777777" w:rsidR="003256B2" w:rsidRDefault="003256B2" w:rsidP="003256B2">
                            <w:pPr>
                              <w:pStyle w:val="Header"/>
                              <w:jc w:val="right"/>
                              <w:rPr>
                                <w:rFonts w:ascii="Work Sans" w:hAnsi="Work Sans"/>
                                <w:color w:val="000000" w:themeColor="text1"/>
                                <w:sz w:val="16"/>
                                <w:szCs w:val="16"/>
                              </w:rPr>
                            </w:pPr>
                            <w:r>
                              <w:rPr>
                                <w:rFonts w:ascii="Work Sans" w:hAnsi="Work Sans"/>
                                <w:color w:val="000000" w:themeColor="text1"/>
                                <w:sz w:val="16"/>
                                <w:szCs w:val="16"/>
                              </w:rPr>
                              <w:t>Telephone</w:t>
                            </w:r>
                            <w:r w:rsidRPr="009465BA">
                              <w:rPr>
                                <w:rFonts w:ascii="Work Sans" w:hAnsi="Work Sans"/>
                                <w:color w:val="000000" w:themeColor="text1"/>
                                <w:sz w:val="16"/>
                                <w:szCs w:val="16"/>
                              </w:rPr>
                              <w:t>: 0118 952 13</w:t>
                            </w:r>
                            <w:r>
                              <w:rPr>
                                <w:rFonts w:ascii="Work Sans" w:hAnsi="Work Sans"/>
                                <w:color w:val="000000" w:themeColor="text1"/>
                                <w:sz w:val="16"/>
                                <w:szCs w:val="16"/>
                              </w:rPr>
                              <w:t>13</w:t>
                            </w:r>
                          </w:p>
                          <w:p w14:paraId="680CA60A" w14:textId="77777777" w:rsidR="003256B2" w:rsidRDefault="003256B2" w:rsidP="003256B2">
                            <w:pPr>
                              <w:pStyle w:val="Header"/>
                              <w:jc w:val="right"/>
                              <w:rPr>
                                <w:rFonts w:ascii="Work Sans" w:hAnsi="Work Sans"/>
                                <w:color w:val="000000" w:themeColor="text1"/>
                                <w:sz w:val="16"/>
                                <w:szCs w:val="16"/>
                              </w:rPr>
                            </w:pPr>
                          </w:p>
                          <w:p w14:paraId="299251E2" w14:textId="7F42CA9D" w:rsidR="003256B2" w:rsidRPr="000C591B" w:rsidRDefault="003256B2" w:rsidP="003256B2">
                            <w:pPr>
                              <w:jc w:val="right"/>
                              <w:rPr>
                                <w:rFonts w:ascii="Work Sans" w:hAnsi="Work Sans"/>
                                <w:b/>
                                <w:bCs/>
                                <w:color w:val="000000" w:themeColor="text1"/>
                                <w:sz w:val="16"/>
                                <w:szCs w:val="16"/>
                              </w:rPr>
                            </w:pPr>
                            <w:r w:rsidRPr="009465BA">
                              <w:rPr>
                                <w:rFonts w:ascii="Work Sans" w:hAnsi="Work Sans"/>
                                <w:color w:val="000000" w:themeColor="text1"/>
                                <w:sz w:val="16"/>
                                <w:szCs w:val="16"/>
                              </w:rPr>
                              <w:t xml:space="preserve">website: </w:t>
                            </w:r>
                            <w:r w:rsidR="00476B3B">
                              <w:rPr>
                                <w:rFonts w:ascii="Work Sans" w:hAnsi="Work Sans"/>
                                <w:color w:val="000000" w:themeColor="text1"/>
                                <w:sz w:val="16"/>
                                <w:szCs w:val="16"/>
                              </w:rPr>
                              <w:t xml:space="preserve">www. </w:t>
                            </w:r>
                            <w:r w:rsidRPr="009465BA">
                              <w:rPr>
                                <w:rFonts w:ascii="Work Sans" w:hAnsi="Work Sans"/>
                                <w:color w:val="000000" w:themeColor="text1"/>
                                <w:sz w:val="16"/>
                                <w:szCs w:val="16"/>
                              </w:rPr>
                              <w:t>berkshirewestcommunityendoscopy.nhs.uk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6" name="Group 6"/>
                      <wpg:cNvGrpSpPr/>
                      <wpg:grpSpPr>
                        <a:xfrm>
                          <a:off x="0" y="127000"/>
                          <a:ext cx="3750732" cy="784834"/>
                          <a:chOff x="0" y="0"/>
                          <a:chExt cx="3753207" cy="719455"/>
                        </a:xfrm>
                      </wpg:grpSpPr>
                      <wps:wsp>
                        <wps:cNvPr id="7" name="Text Box 4"/>
                        <wps:cNvSpPr txBox="1"/>
                        <wps:spPr>
                          <a:xfrm>
                            <a:off x="702730" y="67734"/>
                            <a:ext cx="3050477" cy="514800"/>
                          </a:xfrm>
                          <a:prstGeom prst="rect">
                            <a:avLst/>
                          </a:prstGeom>
                          <a:noFill/>
                          <a:ln w="6350">
                            <a:noFill/>
                          </a:ln>
                        </wps:spPr>
                        <wps:txbx>
                          <w:txbxContent>
                            <w:p w14:paraId="02B74697" w14:textId="77777777" w:rsidR="003256B2" w:rsidRPr="00332722" w:rsidRDefault="003256B2" w:rsidP="003256B2">
                              <w:pPr>
                                <w:pStyle w:val="Header"/>
                                <w:tabs>
                                  <w:tab w:val="left" w:pos="5040"/>
                                </w:tabs>
                                <w:ind w:right="560"/>
                                <w:rPr>
                                  <w:rFonts w:ascii="Work Sans SemiBold" w:hAnsi="Work Sans SemiBold"/>
                                  <w:b/>
                                  <w:bCs/>
                                  <w:sz w:val="20"/>
                                </w:rPr>
                              </w:pPr>
                              <w:r w:rsidRPr="00505E34">
                                <w:rPr>
                                  <w:rFonts w:ascii="Work Sans SemiBold" w:hAnsi="Work Sans SemiBold"/>
                                  <w:b/>
                                  <w:bCs/>
                                  <w:sz w:val="28"/>
                                  <w:szCs w:val="28"/>
                                </w:rPr>
                                <w:t>Berkshire West Community Endoscopy Service</w:t>
                              </w:r>
                              <w:r>
                                <w:rPr>
                                  <w:rFonts w:ascii="Work Sans" w:hAnsi="Work Sans"/>
                                  <w:sz w:val="28"/>
                                  <w:szCs w:val="2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8" name="Picture 8" descr="Icon, circle&#10;&#10;Description automatically generated"/>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699770" cy="719455"/>
                          </a:xfrm>
                          <a:prstGeom prst="rect">
                            <a:avLst/>
                          </a:prstGeom>
                        </pic:spPr>
                      </pic:pic>
                    </wpg:grpSp>
                  </wpg:wgp>
                </a:graphicData>
              </a:graphic>
              <wp14:sizeRelH relativeFrom="margin">
                <wp14:pctWidth>0</wp14:pctWidth>
              </wp14:sizeRelH>
              <wp14:sizeRelV relativeFrom="margin">
                <wp14:pctHeight>0</wp14:pctHeight>
              </wp14:sizeRelV>
            </wp:anchor>
          </w:drawing>
        </mc:Choice>
        <mc:Fallback>
          <w:pict>
            <v:group w14:anchorId="7DB5A5DB" id="Group 2" o:spid="_x0000_s1026" style="position:absolute;margin-left:0;margin-top:-17.4pt;width:468pt;height:75.75pt;z-index:251659264;mso-position-horizontal:left;mso-position-horizontal-relative:margin;mso-width-relative:margin;mso-height-relative:margin" coordsize="58316,96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OOBjAwQAAL0LAAAOAAAAZHJzL2Uyb0RvYy54bWzsVlFv2zYQfh+w/0Bo&#10;wJ7WWJZsKfbiFF6yBAGCNlhS9JmmKIuoRHIkHdv99ftISXZip2ibAd3LHiyTPJJ39/G+uzt7u2lq&#10;8siNFUrOouFJHBEumSqEXM6iDw9Xb04jYh2VBa2V5LNoy2309vznn87WesoTVam64IbgEmmnaz2L&#10;Kuf0dDCwrOINtSdKcwlhqUxDHaZmOSgMXeP2ph4kcZwN1soU2ijGrcXqZSuMzsP9ZcmZe1+WljtS&#10;zyLY5sLXhO/CfwfnZ3S6NFRXgnVm0FdY0VAhoXR31SV1lKyMOLqqEcwoq0p3wlQzUGUpGA8+wJth&#10;fODNtVErHXxZTtdLvYMJ0B7g9Opr2bvHa6Pv9Z0BEmu9BBZh5n3ZlKbx/7CSbAJk2x1kfOMIw+J4&#10;MkqzGMgyyCZZEifjFlNWAfijY6z6sz94mg6zdHR4cNCrHTwzZq0RHnaPgP13CNxXVPMArJ0CgTtD&#10;RDGLYIykDYL0wXv3h9qQ1PvidWOTx4i4DZYR5/26xeILUCWjLE9SoHIMWJpmo1H8Zb/pVBvrrrlq&#10;iB/MIoMYDqFFH2+tgz2AqN/iVUt1Jeo6xHEtyXoWZek4Dgd2EpyoJQ56T1qL/chtFpvOvYUqtvDO&#10;qJYfVrMrAeW31Lo7akAIuAKSu/f4lLWCEtWNIlIp8/mldb8frwRpRNYg2Cyyf6+o4RGpbyTebzIE&#10;DmBkmIzGeYKJeSpZPJXIVXOhwOEh0olmYej3u7oflkY1H5EL5l4rRFQy6J5FzJl+cuFa4iObMD6f&#10;h21goabuVt5r5i/3gHpwHzYfqdHdCziEwzvVxwydHjxEu7d9ivnKqVKEV/IQt7h2yCN+n1CsHe6D&#10;L+uDL5CeZG2ELX3kfR9Bh0keg5AhIHqWpvk4ztOkJVt+OjoF8cKGr7EUB9MkzruDw8loHOj9X7IU&#10;xhywNPjyCpbmcZJ3JM3yvIdkh1k8jkd55/p4ODptQd25vmfhjyBqSFC7tPM/X38UX7VgU/y60ovR&#10;UeH5eouCU27lE1/b5jTfdEdDzaeVftPmJ7EQtXDb0PEgR3mj5OOdYL74+Mk+jaDdatkBqVdKsFBw&#10;y5D5bpiSvxEmDKv5r79s5r+Hz6UXCu3QvxGK7IU+SzBa11uy5JIb6njhU0WvpdWJ2BfsVrFPlkh1&#10;UVG55HOrUai60jh4vj1Mnxm8qIX2ZctnTT/uoIGVB43NC+i2TdOlYquGS9d2gYbXsFtJWwltURem&#10;vFnwAsXzpkDFYOhAHeq6NkK6NvFZZ7hjlddfwo6/YDu8BLl3gmD03k7v0ReqParNcZ3PJpM8h8T3&#10;Rflx4vzO7BGMadWHIawJVaXr17oxesTgQ9fP+ib06Tzs2nfd5/8AAAD//wMAUEsDBAoAAAAAAAAA&#10;IQDaABkOQ0gAAENIAAAUAAAAZHJzL21lZGlhL2ltYWdlMS5wbmeJUE5HDQoaCgAAAA1JSERSAAAA&#10;qAAAAK0IBgAAACSGNAcAAAABc1JHQgCuzhzpAAAAhGVYSWZNTQAqAAAACAAFARIAAwAAAAEAAQAA&#10;ARoABQAAAAEAAABKARsABQAAAAEAAABSASgAAwAAAAEAAgAAh2kABAAAAAEAAABaAAAAAAAAANwA&#10;AAABAAAA3AAAAAEAA6ABAAMAAAABAAEAAKACAAQAAAABAAAAqKADAAQAAAABAAAArQAAAAACzhDU&#10;AAAACXBIWXMAACHVAAAh1QEEnLSdAABAAElEQVR4Ae19CWAU1f3/vLl2EyCCyE3IfUGBIor3wU+t&#10;VkFIAqmoP++Wtrba2lK1akX9tbV/22pt0WqLWg/USBIoqPVEaxUP0CqFJOROOATkCOTYnfP/+c5m&#10;0yXZnZlNNgewT8PMznvz3ps3n/m+7/W+j3Eh6fnyulSvwBeZpnk2L7Ba3RRWFGZN/DCkiOvTsqrG&#10;DIMzZzDGn8kZRhr+vCbH4f/eJ8ZxjGN8O2NGvc6x97wc+2xOdkpt72uO1zDYRgDvOpBKKmu+L4qe&#10;X/C8MMbQ8dp5HpjSVcM0npfbuR/NmZayP1g20rF482aZCQnzREG8AVicJQjicCprGoBqpJt6eJ06&#10;Tn2kpGvaAZx/yOnmU7sO7S5dfNJJqpUR/+eIHwELoGVbG68RROEJUE6Gl935UIwxzpuYyLW3tL60&#10;p+WrK+xefNnmplm8h7sfQJnNAziaqgLgRmddfXlC7YmSTB8UtfmWpim3LcjN2NCXbcbr7p8RYKXl&#10;5SM55t0oynIKgapbAkhBETlT1efNy5309275uFBaWXsVL0oPi4J0nOL3hSvSb9dkrxcUVd2v+tSb&#10;FkxJf7bfGo431CcjwDNp6CxBksKDk5o0TQ75nMYZl4brQWlF/XWCKP8VTOGAg5P6p/joA2EjJK+8&#10;vLSy4apwfY5fO3JGgBjNTF4QbHtsYuqEQDK2a6GSrY1nC5L4MFgDKZQ16Fquv3939EXGcy1bXdFw&#10;Rn+3H28vdiPAg+3E/O1ChGEBgSTY9Lrdu4cyU38YQtUQEqoGWyKQgq8eqnPmw09//uWQwda/eH/c&#10;jYDophgoJE31MqT046l8oj7UPLC/7TrZmzA9MKW6qaX/y6h+Pyd5PScOZcritV80PNkm8J1ai77v&#10;zUGOa/fqvolDNL29XW+or9eWzp79Xwm07ztwVLTASisbfyzJ4u9VRYn4QCTNI7UBpLvoxCCCy8xx&#10;PBO8ptk/kjq125NEfUd32/HPTpz1I0AxTtCAoUEN/JHGTFPD7zaM217O5Pfii9+L6WubIfDb0K/t&#10;Ei9v39/C771q+tjWnjzn0XqPawqKF53Ii2IaDQRN9jStuwEn8beSLOMdxRYbRNXpo3JiL6gc2k7g&#10;RSG9v19ikCkKPrtIY4A/6z864k/TVFLJaZqptA31cF+WbW2oNA2zkgnsC54z/+Pn9dqijIzm/u77&#10;YGnPFUCps/SioxWEBFHkdF3f7m/3vWkysy2mD22aQ/CKL0Ab45z61ZO+x7SvDpUBqCLQmiRIfBKM&#10;G9n4PZd0yKri1yVTrAdo/22Y5nqBCf862L7vP1dNn37MUFkRU48LCclhhMNkW+DUtK2SKMyZm5Fc&#10;FaZIry+trt2eAwq6Fm1lOoG01431YQXWKyACAFCGPgeAKmAGyhDwBwNIodLu04YlDK+C+ux9gede&#10;F0XjvUvS0r7sw64NeNU8uLKkvugFAdTkzBV9BU7q87z0CZWmbrwoQU97NKYg5Vcg7Pnb28EecCIA&#10;m+fxem9gglisKPynq6uaninbWl9YWr5t5NE4BiIGQeoTIgq6zEyuz81KJmf4wGUeje+m2zMFARuk&#10;sgDrOBhRrmQ6f6XOtAawAqvABrzwaeaEj5dCcd2tgiPwAg9vo33ErMc6WXZ4nr/4tT7UQa6uqBjG&#10;BOEiI8R/INbPMZjrIwGR1HxkooZGJUX2eG+Gc897X6/Z9hYo6xXPVlX1yezYn2PiSs3U0w5ZfKiu&#10;/hPf8guMZ83wagoKtj2t0roP/Jihm9xwCEmLRFE4UztGARpuEInYiGB5SLKATwJpBJZrzL+iKCdn&#10;e7jyg/1aVAANpbRu2QIaLPI26otEVDqsg0uYxkL7Hia7Ty91SqF9I49G7DsRCPrTFGU7VIKPqar5&#10;l6IpR5ZQ5VrNBCaAhhfaDhPvmpmgYgL5eToltwByqqc3+egr+aSC6PYvs0paT/Sbxgv/8BwvCRwk&#10;crqA/oB7DrgHWio8y2c2xgAmXpX+0OYESfbeyzH1+lVVDY8amvDXgryJMBYM/uQKoKRoh1L8fegy&#10;b6YhFzCkcB+5Hq5tNw5mUycNP7nf+RXfn3hmLocwYe8VE+P3ZYiGJBgCCaGywRkJsCWN0FX1eFCz&#10;4yHYTcBQpmIok8FAjoDK4wT0lQBtgZeARYYQtzOVXdehiyZ9NFHTFDil36/x2jVQVd0/Ysek52bP&#10;ZoPa/Opqipc9Hk5R/GsLslPnBgeipL5+HPNzG/DQ44NSZTBvsBxpejN0o0lV9VmDdWqjVQiCfNxo&#10;ICiF8UY2Z/DTMVFNB5mdDEo7mj4wEoZojC3BMwaDS2wXJVDxNxVduXdhTvp7Mai2T6oQTRiE3dSM&#10;L/kwRrIwNXVn6Zba2zmR+1vHFOqmmn4rQ30COTJBMm/NH8R8V9GUKeQEsa3j7/3gAK2urR3DGfJk&#10;f3vbKWAPzgOnMAMz2UhiFcg86mTiDdYT7hhku0B4zoel6iysH1tmavyvBuO0z8CTLBBE6SU7ZxGP&#10;N4FT2ttX5OemXtH1gUsrav+fnJC4hDyHYjEdda2/J7+Jx5OI6vva7y/ISbu9J3UMtntKamtTBI0/&#10;AyLAPDhDnAOT6BgSPlWomNzIApGehz5kWfagHmUzKrp9flbKmkhlB+I6ryjax6qi7oPSN2L7sAgR&#10;4/l2uAIaAKC0tz1AzD9NqQOdqA/4M2F5+c0X2al3DHR/YtV+YXp6w/zs1BX5OSnfUhXj65qqL4KP&#10;yVrU30IEpKdjT+D2+9pJ0zIFfPGq0q0NfyjesOG4WPW7t/VYTDkWzd3nSfDeSea0rlTQk5DA+dva&#10;N2qSfp6dVw0tvOMF/l7wN8k0hfQ3X0oviHgrtN1oaPqdeJHP9HZwjoT7MQNOBhUsAj95BWbCTCIm&#10;UCv1qOs080DZT9R0g6L6birKy1rfo4pieJMF0HV1dd79Kv8gqOBivGRGzDhMTKQg4TB1b9QM/coF&#10;OWkVTu2WbME0JEo3QoFyGQCTjGkIt+AXsbmuOF2nFkLy0T2rj+A06WPQdbURFOB5TdUeKZqS0RhS&#10;8pg4XdvQMEJXWD6G+TsA7CnW9N9DoEqY8qECa8a43lGQk7psIAfQAmiwA6UVdRfBdLgAYJoETd1B&#10;nZlv67z+nB3lDN4beiyuqholc/KpkKDPwNyRjqc9DmAXoQ2MCUxBJagqqEf4ZnxD1ZDz3m81/R9d&#10;npPzVWg/ojl/cl2dV5qoyYmMgYSw4aYpDAXbI5qcIuNcMkg6ge+xXZKZpCq6ofH4WpgstJgydwDq&#10;nbZWnvdfm5bW534J1LcnQWyGq+wSvNifYqXtqXQtKBTRudtELB9PApmu/1kw2n42Lzf3kNt7Y1nu&#10;MIDGsuKudYF1oBkkJokIMirrEdhX1+4a4/f7Jkoyy8boZ6NbkxhvTsBxLPo3AqrHYahYxjnAiXcU&#10;8M8mDQb137ZN9Av55KRBCkygmecUHMkPdg/+doJ/2okaawTGbzI1tc708k35aWkHYjIoXSp5uKrK&#10;M8mUCjkm/FSUxBm6RrpQ+w+sSxXWA5OaCwL0O3pb+/WF07Jru5bp698xgkxfd7Nn9dNiueM8bRk6&#10;E2aAEzgVYDkRxwkAyjiobEAgoIoi1IGlIbYmaM2xUOhO+xa5Y6jXGlwcabqlP2qPeHxSEYGqKSDK&#10;26CMr0TJjziB/9jk/BsLMjN3R640+hxyqNFM73cA0h9jBe6EnmhbCKRQbVUqPvWqoinpH0ffi57f&#10;cdQBtKxuZ6qp+E4F8i4ANTsd8EsTofCj6YqsKWReDAKx58PW+zvpw7CmURi36Kgi4AU8kXbhhWyE&#10;HflNQPm1eZmTyns6U3TtYRnibpk8uwNcyzVwgxajFaTImqhp+h58UNcVZKeQ9qBf0lEBUBLOeEk6&#10;H8grAChPBbU4nuHFw5vHolZdNRP9MrJRNkKAJQorkqoO51jugUWK3KdgCVZhLdPfY+X4vaqy/mKQ&#10;8/sRSWZqtNSU+gaBt13XjcWF/aQlOWIBWlxTc5ygihfAxn4FXug5GPARhAnYuq3pOkp8DLriJJPh&#10;QwOWBA7hhJohFK4DF/K0fEh+be5J43u1vqt4c9PxkmRQoLgb4QYpRiNEBYQn5ofu/ObCvLTH+nrg&#10;jjiArqxpyhIN40qolC4TeD6bhypLU7G6E2/vaE3Ev+IDDHx8Jvc5KOuTHiauuDhrHAlfPU4llfX5&#10;oIq/h0owNRqnHwIpKD50FeotBblpD/e4Ay5uPGIAWlLZeDLiLnwbEvICmDFH0Fff38YAF+PZ50XI&#10;GEEAgdBSB576ScXgly/KnbSjpw0HdNfCMtHjuUT1Q+ngMs6BJfQJAoH05r7UlQ56gJbUNJ7M68aP&#10;MeUVgFH3WGvhj2Jq6RZoluUMPCGm2ibD1P8o+9hf3cRwDVc/qaQmmvI9AN0SAAJqXHehjAikIKUq&#10;VL/fKcxOeypc3b29NmgBuqq8ZioiPiyBgLMAwEyIlqHvycCQoEICijUoIceo6yKFKHRVllrUOrdV&#10;n0ZdfegNBFT60xS1AgqsX6qfffR8UVGRO4SFVoTzssqG/4W5+k8Q1pLc8qUdPKlPUZWrF+SmF3ep&#10;stc/Bx1AS6u/HM2b6i2QyL+HqTxJiWLacTsaBERrYAO8VIcZFjYjeGQhUZgcH1AKyw9Zqxi9bB33&#10;OKLMMEyBqkZ5svGS9zGFPR9C/rSox/qfVFxEoWKt6qKpv0PH+hoo2p09DeALddS5TBKfhjoqGZoE&#10;9Ns50QeCtpsNVZtXkJf2rvMd7ksMGoAuXbqUn3b51Vfj/d4Fh4U0GpxYCT40FdEgWrwb8a665gMI&#10;wbexGiClBkdYSFg9bPtfMok1a1p7CxB5iGvmFZ/UonlFUR01ebKjFFZfXy8OaRsickl+WTikDmOc&#10;MYwX5BGGqY3FzJkK6OainUy8zUxQ6rGknqVXRbw0Ke9joQ6zlOqq2ox4Ab9R9/IPFZ2ejAX10aWV&#10;FbXTELR4BQSzKW6FJxLi8AwNmq5d5MZvw22PBgVAV26umiJ4PL/Emu55NC32XvhhAGTA/Y8oFXwm&#10;92FANkP5/SFs6p8AqZ+zg+ru/Bl9Y2a0G3yAkK3dunOkwvszOYOdCLPnWTAenIZplZYNW+ZIev7e&#10;gJU+SKKo4Nffgxru5nlZqZ/Z9SlcXnFFRZokJKyE48iJbkFKPrho81PJlC6cmzO+x34Rof0ZUIAS&#10;1Zy66JrvYkDvleEt7qcplpi3HiaikBJi1ZPaCS+4GqFkMN2Yb/Ay9xFs3vU9rLbPbyurqxvOaeLX&#10;mWlcDGHwG7AoTcPLZsQH9sZzPuA6p+7DB3BrYU7qX6N9kOc3VSd7vdKLAOlpbkFK7pnwD35x+I76&#10;K2fHINzkgAF0FR6e83p+B1AtJPNjT18E8ZNELUi4gSC1k+cZmeHWKLz2z2i9sKJ9gX1RvripKUH0&#10;abOg7bkc4tpcgGwcjY9boaVrn+ijJaU/fGSXe3j/LRdnZSFwqftUvLlurCjxfwcBObmDR7e/Ge+B&#10;zKIwLvy8MCft1/aFnXMHBKAry+sulCTxTwBWZk+pJpkFAwPhJy+Pf4HHe9bUzbWFk1N3Oj/2kVGi&#10;ZAsWJopsIfwIroF0jT2nyAQavTMy3Ue8KRY+vgeXlevmZSZXRzMC1nITQ1wDX1/LPOp0L7EY+Cj8&#10;WOidn5+T/KpTebv8fgUo8V8lWxt+LArC/+EhEnpCFYLAhFqlBfzqK6amP/JFbup7S4+SWEThXlbx&#10;Bx8keEZPnIfhuwlAPQ3ThcXGhCtrdy0gQCn1uqJdXTg5/Z92Zbvmra6ozTF44VXEgkpz42hCsxq0&#10;FbW8zp2F3WF6bEjoN4BSnKBEU3oIPOK1ltQapbKdqAAx4RqcOWHmfBHLUR+cmzPx864DeTT/fgUK&#10;9XZDLoKJ9xa4zn09KP1H88w06wA4+/HP9fNzUsuiube0vP40XuRfBpEY4UaQpbVSWO/0gvb5x1f2&#10;VDfbLwBdU9k0QRfMpyTJcz7toxSthGoNKhgxSOQl0MY8sCB30jG9SdezH+JjHy5/D/z2TyWPfALx&#10;htGMKanckNpV1f8D6EufiBKkBfg4VsAk6nFUA4KokAeUrqg3YEXw8mjaCZbtc4CWbqn+Gi97ngPJ&#10;n+ZWEgx2jhj8DivJR0ww7p2fkfpKMC9+5Diadk1Rvgc4+BaNhxuqFhw3GlskVVe1H8Ar6fHgdTfH&#10;0i11t0oJiFACLYPTh0HvDwLwbo4pp+dnZUHnHF3qU4CurGg8Cf17SRSlVFcSYEjfiV+CQLAPX+qv&#10;9xz86hFsw9grF7OQql2dbthgSruP25fQorSJmqFKYuJwX1HG8VHHiie3QAmkrq+WdtDDIIzN1Wji&#10;V9gOcnw0O/0FJHymgp//YTSuc8VYpCVubXgGU/giWrLslBBwFwF4fS/RkmmwalHpEfsMoKWVNWcK&#10;gucFMPUTopE8SQKkne1ADV4BQm+bn5exyWkAeppP2+p4EpImGoqRi0UfqbAkpUD8TAZVGIWBTMLR&#10;i7pBapiIPAW+k19ohvGnwuyUN53aXLml/mLRI34XbMkUkBm4XgpVmmYsL8yZ9KLTvT3JLy2vyUbU&#10;5T9CZ/kNssI5UbZgGx0gVWABurYQ6+6D152OayorT9CY501Bkqc7CU0kP2DFsAl7/WXR2uv7BKAv&#10;VdaeJQnSSjz8aKfOhw5EgIE3WgxDuxdU8yG7zWtD73N7XlpdPZrpnpkcb5yFhaEzoRCfggEYBQov&#10;izJs2RRxjta7WZ4e5PDR8bHTsYOfwotUYXO+PT8n9XeR2l1ZUX+HLEn3YGcRITjtUmALqg+62oe1&#10;nNRbiuBPGen+nl6nFZ0jVHYnL0i3oi3R7SI57N5CngKtEJ4ui2Y5x0vl1adLkvc1PNhQ0tXaJZLq&#10;YdGrZoZ4ajQhdmIO0OLNlbNkObEML2d8NOC0wuv4ff+BcP/dwtyUzhhFdg/tJo/W4hi8eD4c0+cw&#10;wzwJSygmUEx7WqtP4InWacOiOMS7mdwFBVnJ73btQ8nW+ktgx16Deq34AqH5pCKjF4Up9dr87ElP&#10;hebF8rwU0ZVB8h/GR3W8W1VeYDkHt1s3+W8WZo3/1G1/sFT9VrBj97th4QJSve/egpyUu93WH1OA&#10;ripvgosctwbUIsXttE7knxwNNJ+/xBS93y/IHNvrVY3E98mGeAHUUYglZZ4D1Za1HIQiMffUYhU6&#10;oDTQvvb2lYW5qQtDry/FVD5ta8Na8Fzf9Fub2obmBs5ploBj8Kea3npaR+Cw7oVicAV86Zm8wJ6J&#10;hv+nviHwRTnzKxfOn5rZ5KYbFJ1PFBPXyp6EC5z4X1q+gvexH3u+nzYvN73STf2WN42bgk5lSJXE&#10;Cebz+BJdg5OoEf5MUJT/+3xn3WW9BWfx5ppJZVUNt8um/BHjxZcAzPkwF46gr5v+YgFOGgeKLofv&#10;agZFZAkdl1nV1UPxe6od1bKmfGamc8KQCaH3xvocVOpfUANdjGn1P2STd5OIqEDXnGdI4mPELri5&#10;hz4ywxR/Cr73IL1Pu0RsAOofgWXgP7crF5oXE4C+UrU3CXv9PSt64J5FDh8uEqkfQD3bAM7vYbq7&#10;qzf7WNI0XlZV/1vZI30Mp/tfod4cWtFJX7Sjrs5FX8MVwdTDt+wNuMsF81sgSoMfE5zFVMBb1+zf&#10;ZrDSXhwRz7Vc1dsuhfPMRtKKuEmICMjJCd5vDlf4X7gpT2UW5CZ/AS31b0CtHW8hVSMoe9HqmsaT&#10;HAujQK8BWlxcLPj0Q4/At/Fct3pOehAw8QcQJ+ayaNQbXR+o+NOqUaCYv+JEAcBM+AkkmTE0tQYF&#10;k67lY/U7EHOKK++6unJLYyN2gGOVxM9FSh1UZntrorAtUplYXi/Kza3T2/zzQeFcg5QoKRYjLllZ&#10;WTffbV9aFe8fYOvfSGyCXSJBETKpV1eNn9mVC+b1GqDi9JOXYEfhKyLxXMGGgscOG+1e1VS/tSCv&#10;Z7EoSQ9XWtV4nTTM874se28HxRxF+rhYTeHBvoY7Es8ckFjNv3TNp1kALIVlMaFy3RKudVCZ5df2&#10;U6wm6kPh9Kxtfp/yLcxWFU4AovIkONKqZywPeLCkqmoiXXNKtAku9B53QxOAm8M8e0gFtHwHcsql&#10;f6+qs2JHhWR1O+0VQCkIAKjJUlqLjsfqVnnXCxblNIw9iNJUuDAr/fWu+W5+F2OtklzTuBpUajn2&#10;CczqK2ASwLr+0cu1/AFU9UHE6lwdrr/qF5Oe9/l8f6ZlHqAUnXXQh+lNSOTa29pKpENf/TncvX15&#10;7bKpsOJoShFml+3UF6dEfDS2W0/lDfm3oHr2iOuobFNWyqtQba0OLHGJ3IJFRcGLYfvnmyOXCuS4&#10;ajhcJS8j4q+iCe+Bl7TigYYrE3rNMnkZRjP2Bl0w34WiO/ReOqdBWlXd9F3A5j7oLEe6ZSe61tP1&#10;N4GQpEsYFKwjlPEWi0ASPygJlKLYVRtEE+U0sJgV0JM+Mj8z5Un8jrgEZN26deL+CRk3QLm/GNQ2&#10;xwI6z9fh3mekZunhrqxB1z715e/SLQ0X8BJfhmca4jTjUL/x3kzVpywqnJzmysCwcnP9DNHD/ws6&#10;5UQCYqREKje8yxYNYYoWTMnaHLFcpAy76+vWmeL+cfUr5YSEeW6AQnwXHrbVVJRF8/PSow4xTX6R&#10;2An4QfBF36Lp1Wlg7fpO0w+8gSxrFVBP0j2WH3HboZKqx33lQCWO5g74lu7lePEA9J0+numq7OUP&#10;iaq6Aw6/7qRAVEaS8BA/G5cIpErtnl0XDpK94EvK6xbjI/8zjaMdiPAIAb2tptVoTDmtKCvLVaAI&#10;7B26HJqD65zYvkBw5LaHEfwhIiXtEQXFnpA3Y/p6iExqTom+FPAbOtZvL4be0OLPnO4JzV+1te4U&#10;xkt/wYBOtR7Y5qsMva/rOX0kpKCnmO4gjE0AIm1vvQ6GzA1+36FaqEto3dIxkkxWWtH4qCfBs9gJ&#10;RDQgFpDaW39fkJMOQdQ5/b2qYQpCICM6sznMTotC78TQtd2CKcyI5DMaNUA7lPH/RDeHu6FkxLcp&#10;Pv89kNaXOj/a4SVKK+suQxDWZaB4x7tV/IfWQFOUxW/hCMZ8B6bolxE5rgxxiT6ck5KyP7TssXYO&#10;39Ikvym9DUIz02lsyT8CrE4rVqeeAZC68sEtrQAVTfBe5zTDkvoLZX4QKTpJVELShg0bJOyq+wCE&#10;HVfgJC8WUNkX9E2f3BctAEor62/BlP40vqDowQlAUhhrms7B7K+H5eY7mmbOxA4W38nPTH71WAcn&#10;vQtam2Qw8wcIbAv1rT0MiApCxz0Ek9ddS7tsRxTpvYKCPgqiQA42kYpY10ljAGb0CsJWuIL2Pety&#10;R0PSyOsgoV3oZNKi20jaRbl/S5zywyi9qRkiXCyFR9PvwCBJ0eo0iWKD5aPlu29BKJkzfPuks2FV&#10;OeL2qOwy9H3yszAr7UPMsb8mU7NTCqiGpHkzqprOdCpL+QtykjcC2P+wCIXNDcRyYafmk7cPHTUr&#10;XDHXACV9GHbovNuOpwg2QLwFKFcz4nHcMDfKuPGY1n8FfvNuYh/ctBXaJn0UCFy8EffOVz5dfyHc&#10;x14e7Fv9Bfs/UMcEn/cP8NXc4KQftVRDWOmIZQ1LXFFR+H2Cdj4KAhNZlKeHBlnGqgARlsjLwo2B&#10;a4BCH/YzMMvj3FA0ci3DmvQ78/NSNoZrNNK1kor6e/HF3UY6OIv0RyrY5TrxMQDzPnyNt7S0N58D&#10;qXB1lFS7S43Hzk/SLOCDvg0KdpV4drtEQjECYlw4rbr+LLtywbw9LXv/CeeTzU56V3rfSBctR7jy&#10;4L3BoyuAkmc8wkZfT2TeKRFYwHSXGdkpjzqVDc1HuJUlkizdZYHTpaROvBMphTXV/7KhKmcXZE16&#10;8Krp02FujKdoRmDhlIy3oL4rlhycSiwqSmjTue+7qZ9WQQDycFq3dzug2RKGl/QkUz6ta72OAEWn&#10;YPUy70S/Ep2mXKKcAPFuqJaWROOQW1pVfwU8j35JHXXSywUfgMYJc0i7rvh/tuvAnnw7ZW/wnvjR&#10;dgR+CQrZ7CQwKbDTI7z6xcWbGybb1hbMNPWXEH//kF29HcCHkoXvZvt3BGhZRf3ZWGp6sRvqaX0p&#10;zFianzWpJtg/p2NJRcMZ6NgjJBA5fQDBuojXxBdfr5na/HnZqQ/E2vM+2M6xdCTPJ4z/M468KKRu&#10;2esZin3Gr3YzPgV5GVshpq93nOYDLoyzX/vyyyGh9doClDyVoAK4FeSX9jwPva/buSWg+P3v7G52&#10;HwOopGrbROg4l0OdlAQeqFud4S4QC4GViB/5VPXCntrzw9UbvwZ5RdcfhkfSATtqR+NEbBhsvwuf&#10;/AwxpVwkQ9PC+i2E3mq9f8ay2prbpoRetwWoMG0WqKeIRVhK6D3dzom5Rif8um7+YvFJzOJ4uxXq&#10;cmEd1swAaY9IXjnH7dIQS6nr979hMP+ll1lfZpdK4z97NQILJmdUgUAWO6mGSFCGVS5t+BB2npsG&#10;+QT+FYQ4aiarYsQEAujxeAW0f35oGZs7rGI3gjQLbqinbujPLZyS/l5o5Xbne7c23ATAzaUNbN0k&#10;Aqff375GO6gtjPVmV27aP1bKiCb7C3hRv5NEb5kpDW6Rm3GZn5raAKB90uFqGPEWKz4+z88G3jrV&#10;CREBWlpZOx1c68VO1I2mA/CnzZIg3B+x5S4Za6rqTxR5YakblRXdGrBIKa8msKQri07KaO5SXfxn&#10;DEfgs5zkTzHdvuOkvKdpHig6p6S+fpxT8wA77E/sTUfWAZQZSxKmldXUjArWGRGgJsffAI+UBCfB&#10;hZhqrJB82u1GUxRfCEsifwfKPIykdqdE62nwQa83Nf5/L84aGVXoQKe64/ndR2Ap3Ajhevis06xJ&#10;747C7vCKeW73WrpfMTnhXfC3trpW0n3D9fEEZgqdGoKwAKU48fg6CigQrF2iLwLg2Q+b90N25ULz&#10;fLq4WPJ6z3VjLiXJD/XXGj7/ldGspQ5tL34e/QiIhu8fkDu2k9rQLhFPidXVc+zKBPNa2/ZuAgAb&#10;7XSi9FGA4PGmzk4O3hcWoEzzzYVUPt5JsraYadN8HpE2aoMV2h2tlZ+M3eaGclo8jm60IMjCdQOx&#10;y67dcxzteQHzNHvDaZonFg3y8SkUudBpTMiAAvz9mxzX7RIpiwDUToV9N4AWF5twL+euJP8qu0RR&#10;eyG0+BAa6nG7cqF5GqffCq7B2VyKpw4w4fptBVmx3TUitD/x88gjANq4OrCUJ3IZImCYklMTOekw&#10;1VDkO9jHkfMCORC2AXqW9diGDYl0pRtA5anbJsO7/FTYUG3rglkSGGavzclO+8K2YEfmSjixwgRx&#10;LdlznZLHMl8qK/OjNJc61RvPdz8CppDwgaqpu+2mZHL0gGMPYvpwrjycBJmtd3r/0MVCr29OGp8w&#10;4gTqbTeA6rw2B/oor5OzBoQndM/8G0lobh6bN81bYDdHDJ+IS3msamgKAN+5QxLkn6Bu+8JuGo6X&#10;6dEI5GeM2YNVWhucpmSrcpO5WuOuqKwWa5X22oGeUIXZOUkRhAyq+zCAgqxKEI4udeIRad031E/V&#10;B0zfm26evnRrfR4WSH0LUpxjcYASjLf5i7kZ4xsdC8cL9NkIEOFBLLV36X3YpYCq0JxGmz/YlbPy&#10;tIlY02Q22aqbAFDL3GoaX6N7DgPoqOGjaQXiDArtYpcQTJ8zea70+tzcQ3blOvMY920o2oc4UWXL&#10;M0lR133V8tXTnffGTwZsBHiT/xhr6bFKPDJIaUbEFJostijJTh0tmsLI06TKFqCohCgsNARpVN9h&#10;AIVC83/gcuWx1YGhs1hDovGmWOrUIcqnFZm8wRY5KfxpELDUV4HjyN1x5w83I9v3ZRISvJXYVvEr&#10;EogjJuJDBQFyEp8esUxIhmnoFXaAp6IW6E3OAnyXlg1H2ypN7wDwFx7e52rxlMmb80WvZ6yjyoo8&#10;lDR99fycSa7NpSHPHT/tgxH48Kllu6BPqaOYAZESETOoo8AP8FmRyoRexxqlOtJN2SViMfFNTETd&#10;//00iquqRiF26ywn1YIVl4jnXnWzPpzWz2N5/hVOUzt9UZDuFMhEv7XreDyvf0dg6dKlWNZlVMDb&#10;zLZha8ZlLNu2UEcmtEg7IARbCxojlbfqM7lxr+/aldj5aYi6NBUS22g7KdsCkqoY+KDeilR56PVd&#10;Yxqm4Ys5ucOlPzTrsHNS+KNTr8/PTvvksIz4j4EfAZ6rgE+GbT8IULC2T7ItFMxk4k6Avt1umrcA&#10;il2im5ubh3cCFMb8kywzExqLlCzTlq43+VmSqwi8ssDmwJYudzQYvlpQTyzeR6PsMXQ6cuPh745f&#10;7eMRwNK3RicCQ/pQLCIbu9TFkmTPEG4vpCqfLeQJ8PARwoKeYf8FqGGc7jQVW17RjPvYzW4XpLLC&#10;2M0hy4BdslRWmlouHZTetisXzxuYEYC5ZicZbewoXodQMyIzEMDXtqOCz3cI6PPZ8aFE0AB5r8CJ&#10;SRZAV2M1HdaS5znpP62Wdc7RXEXljktKygRxnOLkUheItcm/OJABtWxH9BjPxCz4JaiZvVmRKB7j&#10;E4cJgqMudJcoKgBfsx3gycwOwUziRKODgopDxgDVyU6SNlRFuJN96OadSZznLLAMiXZUmToJryY4&#10;xwp/d1NnvEz/jwBw0oJWbS0sFg/KzETDzxwBmlqfihiq5kE71RVxDKRr53XTa1FQDSECYfRPsOMV&#10;A84bxpeCole5GSbsqHGWXSeoDuoErEabkrMmRAy/56ateJm+G4F2n18xmdlqt1zDmpJNLoH3ULwh&#10;+3TuuQhnCcCDNtkmWB6pYACgkMCmYtmv7Q2WbyDjG/zlaV/ZFkQmhR1E/TOcpnfLYsBx605i7tYx&#10;ObUbz4/9CGiigumd2VLQQKtMVNs1e30UCgYEYXrfDgjFNK9j/6UOIYll2DGt1AHrCzL1yqIi5w2o&#10;hvjNFHAlqbYCEj4hbHRA4l9cOKIBHqTp+MRE2tnMcIIT3iPPe5zoovWQILgmPOvtH5imeejQgwDl&#10;JlJgWLtE/CIEqf/YlQnmibyZJQr8EEv9ELzY5QiTJgCq7zMFyVWdXW6P/+ynEcDWj1jBRl5lkREF&#10;LFGCytsJdh0FXaoTqVGewlWjB8kmYt/bJVIl4K/BrkxnnsHyyBvbjqcVoO2HMqG6IHPC9s774ieD&#10;bgRMH1b1cqZkKX4i9I6gC5AaALM9iOj+wIpN6MYjVNZxmaAOHLfwO8ePHw5udCRsWhHvoA9D8yMi&#10;vSjsiFgoNIMJ2XbgpKJkPsMn90WAJwm9OX4+mEagXfOLACeZ+my7hffo553c4FDDUosUm+Ttbluf&#10;VYzxLdhSM3E4qHeCXQcIoOhkG4j9lw61Wtkom0rOhLaJPjuDlduWiWcO+AjIhg4fYea1e5sWPsBX&#10;akyw99PE05zzzjs86nKkoARg2BV9vMfUhwErth3oEKB8qpc5hs2mZcWA8xhrEb7N8FrmM8YabIrE&#10;swbBCPBeKQmASrQjYIQPYKhNMGAhckjtEycKKDvMtj7U0aGT9/M6JyTBGYAYxohVBygo17J/1y7H&#10;Dvg0bSjI8zA7Ckr1QQVlMpHbFrHReMagGAFdM0YBULbbO9L7RJmDIu8jpb5tUvXhwBr2N3BgKeF6&#10;CYAYh7BUSBkKhTlUofYARaUHZnIzHUk4jzCN6OFQO6a64wkUKLr22j5NPHPAR8DkhbGWD4YtPixt&#10;5aFLc3IcY7N6vK1DQXG9dgSRKDLQ6MPy4oNYei94nSw+9IUgta2didClDsmnwtzFOEcTJ3rQakgJ&#10;bQ7VxbMHegR4M9UpphKEXerlbuAksqTd8RzAxwiU9kQmhyS9o4Rp+mVOOAgKamJKtiseqBn3KHe7&#10;KMgb2JoMsT47+hP+QB1grB1hFO2dEMLfHb/anyNgmBlOsyEBCkrIWjfdYro5Bgp1e6GcKgI+9nHt&#10;oKC8QNuL2Cd0AKCjuDpOJTkZFYIjgWoicqLvDTViv2zNkSJHriWe09cjgHdO2INHmv1rokLYqaPa&#10;TX90gRsPB3UijBGLW1ZLxu2+IjOzhagdAvBELky1EKCQ7AsFyhD70IG/jgthD1aNZuJQJ11U2Jvj&#10;F/tpBMpqdo0CZUp3sjKSRgYBbevcdAtrl1ICEIlc2lr1aXJNAL7BQ9puJVTZJQI7KrWftjsqMAWD&#10;pm3NrkqaMlClRFYKu3bjeQM7Arzqg0+vcIKtyySkGLBqbVitiVDfbpKeZUc9qQZMwvjXtDQ8vOVK&#10;FaSREesHoJgpYRFVh3NJxIKc1m6Zu5x5S8bJBoKKRq4pnjPQI4BddmchxKJtAGOidjCV7/AM8zQ6&#10;9ZdCymMJSY6TjtzKZ1wD1Ye1+SYkafvZmygoPEs855xzjiNABYmUtaaP+JJIib5I1DkMwcS8kcrE&#10;rw+GETDPdOoFrYiAaLJl7vjxzhqZGWcdDzBPcnKMtzb81Y0KapsXDKGN9ka3S4RokOXh9ampjv5+&#10;2LwQHWUtTmwDACwz1XAVhN+ub/G8vhmB575oGAFCc7LTMnRr8jWco9ZRL0VDH4/3PtaRZdB1HydL&#10;HQDl2EGsRbKPfAtyB8vocWOSkuy9mtGJltZW4mkP2VJQlINrFixj2gTqeDwNvhFIEPWT4KQ+yclB&#10;CQISwGH+y9UTmNpMKP0dWQZgpynR8O2iOnmYcyi+ku2UTPMxLPdeZf/+45w6Yu30ZiKCGXiTiAn1&#10;kXUCHUmOWCaeMbAjIPAX0dZCdgINTe8wSe6UeI+7JTuMO9UparMlIJlcPe3GTAPAM53RpgSOy0BB&#10;QhM1TR7jZtTAfjbaUVCqg3RdsK/muKkvXqZ/R6B4824y3sxxWg+PLYpIvfPR3JzxjsuAyO8YGJrp&#10;tAzIskoxrjPuAp8gqftAH22XgdJXBAdkWRS0cW6GCuWr7RZZUR3WEmfGvuamvniZ/h0Bnm89A9Qx&#10;y0mYCYjB7FU3vTswMSMF5bKclrZTPhxJOlcO8xRjCfah7bZTMmq2goZx4kQ3ncHkvsVw8tCnSLoc&#10;l7e24QCY8XgaTCOAye1ysGBkPozYLSJAiLHUIun8OxELhWRgk7fTJK9nmB1PSxiEUHZQ4IVNwVst&#10;RhHd2BZQjgYvdz9avIhp5nXP6X5F11mVqvgUOyqK7brBX/BjFeVAbvca4lcGagRKamtTIBzMddpd&#10;0PJw4oz1G/Mm1rjpK/xJLnBi+2iVL7BYu7t5d2OwTgugMPXXO91MAMX/roLl6216Dcy4X9oGnUJl&#10;iHMvouNnBDsTPw78CDCVLUI8rRF2lI56SXiBTrNkqQsPptUVe8gp/nQn/pPCjQOgH4TGh7UAiqUc&#10;m50Y4gDvYKa+UbPPUZLHbnAHYV/4nAIz2CUryr3BzgfyI2v17SqI58V0BEj3CXXit52ARFMxghjv&#10;E3j5FTcdMFjbLCbw6U71wmQK4dl8PbROC6BwPtqMm2E/j4yTDuY2uVk9kBJaQYRzLKRmH0auLXAX&#10;KYFBmU8pKa+bFKGe+OV+HIHEBHYZdlhxBJIVQ55ja+dnTmhy1T3TLKDIiXZlaXpHgO098Jk7LPaX&#10;dZPC2nZgAseUHLkOmuLRCDhnvnMXMLsG4bq6TlEUmHMjw5SmEcSlH84J/AV2dcXz+n4EaGttbAHz&#10;I0fJHe8Tpkhd540n3fSKVFaYHy90mqGt6d3kNhZOTjlsYaaFyEXZ2XuBvypCsV2yQtVgZzG7MsE8&#10;zWjdZOpmrVOdaJesZZctdRFbMlh3/Bj7ERjqNW+QvQnZTtMwCUeYij8xlbYP3PSCZ21nY7l6upN6&#10;ySJkAlsDNAAR/00WQJGJYODmx3YUlG4hmz1Y41OLN5uOJs+iKVNoAdVbTssFaD9QSPNnTq1u+Pp/&#10;uxU/688RKK5smgALz48QishVs3hfy/B+7Tdy7aiJF8wrnda8dfC0kFvU17p2oHNOh5zykRN5t74C&#10;xmdLUv3krhWF+w2F6yoAMEAjwxXANYt1AOPDDOO6CEXil/t4BERTuxPbBE1wev9EPVVV2Zw43FPm&#10;pkslW2pTQPwuctrhheqFO+f6/KysbstGOgHKMeVzgInWgERsm7xQwDPSgqezIxYKyRhpDHkfVLda&#10;FO1ZBzw0kMpfVry5Ji4shYxff5yWbK09G2zYtSptbOCQLPM0xx6+cOxYx9WbVBUk90Jsa+SosoLO&#10;CqV5Av1h0zvV0YnGgqyselS5yWnrO1INcQZ/CShfZOmHakaaPWV0C/ScKwV8IXaJKLMnMWEkgLzY&#10;rlw8L7Yj8OyHVQixLfwe79xj5wJHrVrU0+fbpKotK9z0ImDP5653osoko0BltUc3fWvD1dsJUJBi&#10;wt46J6HGksaYcdqq6qb0cBV2vWYKwgp0wHZXB7qHLBfow3fKyutSu9YR/903IzBkuHgHlPIznaxG&#10;wdbhF3x/h2wRvBTxKMpt86D1mezkTyoR8TLNtUU5OdvDVdYJUMqEd9GbIPW2pDEwzScMw5dxSbgK&#10;u14ryEzejAh+r5Hrll0iKorBOgGN32pXLp4XmxEoLa+ZwyTxR272T6V3h7hg7+iGb6Wb1jdsMCVm&#10;sO8CUfbFMbWDBYRTBns2UsHDACow/6fQTVZZblSR7sB18rAHtSsqtlaE2hS0sqA24PVl2CkCunv7&#10;DiNePQcvmmtKKqrj5k+nYe1FfskXDem8KC1DwA7ZaWonmcTQNB9CdvzcreReP6TxImDodEu2sOkn&#10;UU8A9DOvoL4fqdhhAJ2HzWExz//DWTWkYuUdP0uorneltP/q4P53sRfSuxQz1C6RRI8H8zJefGDN&#10;hh0UQieeYjwC1o4uXvMJUZInOU2/1DRRT1VXlxfkpa5305XizZtlaC1vhR8GrN3dZJ7DqiCCBT+Q&#10;x+12LTwMoHQ33IhXA/m21I6ABGkeOyCwKw5rMcIPMv6Ddj6Aady2XrqdNryXZe9pylDlJxGqi1/u&#10;4QgshTFEZ97fQyF/Ds1WTokEI8gPNTjc51Q2mM/z3rlwAjrdia8lYRyWxtp2v2DLNnQDqJQkfwgg&#10;VThN89QBSOgLV1c0jg92zu6oZqe8DgHrDdr20CmR8l6QxNtKtja6Umc51RfPD4zA1MqGezCL3eD3&#10;OYOTqBsIkQ4W4Cfz0tOt9UFO4/ja518OgSrqDtBFe14OFRH4wSw+ccW0lP129XYDKC0fhdt9sYj1&#10;JnapQ6gZg33jL7crF8wrYkwXePFuXVN8dn6iVJ5s9GAhsJGo8bjbDyDYTvwYfgRKKup+BJ7vDsuU&#10;6TD1Ug0QWDlEQHy8IDdtdfgau19t9bRf7/F4ZzjxnrQuyd/evkszhae613L4lW4ApWxe0F8AaW91&#10;inpHAhg+scXFG2ocXfCo3vnZyR/phvkU2AP6aZvI+iB7EnI0ZjxubWtjWzqeaTcCZRV134Nc8QBC&#10;2GDbbMOuqJVHfKei+Dbykvlzx8IdBdbAXApfuVud9J5UHPwv/mWPFeUkh1UtdVRpHcICdF5a2law&#10;t28G3KpCix9+TrZbGJYyhSTxqsNzIv8SDHYfvp6GAImPXI5y/L52zuP1XnKcwn6L+cZx2rCv7djM&#10;Ld1adxNitv4RmhfRyQmZRoh4Q7zXA5BeFuenpR1wO2qqqd3l8XrGOzmbEPUE8duhycajbuoOC1Cw&#10;EFAkaY/ja3AUauiLgf705rK6/a6CMMzLnbQDJoHbSdBywapwZIIDmG8EP3q3mweKlwmMAMaXlVbW&#10;/QJs1UOgmoIbcHawXiC05o/yM1M2uh3LsvLab0BmuQ5Cj+MtHbu/PFKUlnaYW12kG8MDFKV31Bhv&#10;6aqywYnS0RcDR4MMw3/gO5Ea6Xp9fm7qC1hP/Qzu65rV7TcBmdqAGfRuDPht3QrEL3QbgTU7diSu&#10;qmpYBoH0HqgN4YfjPK1TJTRjaor6m4KclL91qzTChWerqpKwhdcDWOgmObEPhCV/m69K0wVX1JOa&#10;jAjQmy7O8gMbqMh5ZiV9GnanvYW8VyI8x2GXISGavKQvAamvcmIj6EYCKQ0y3LZ+XVrV8IvDKov/&#10;OGwESmp3pGBNWKkke79HZmkn0ARv9iQk0NT7gm60LQ1ec3NMNIS7QWimOQlGwboQ7PO+oinJ+4K/&#10;nY4RAUo3Hj9yyEqYwjY7UtGAmXIMJzDXTDWpLhD6cTGCo7baeVAFH4AGmkAK7cI9ZVsbHnLjkxq8&#10;91g5lpU3fgPxj96AtH4h6TktNsrFw9NM5ve1veHl1cVurUVUbWl5wxxBkH/oxhOKBGN8MOtSmie9&#10;4KJLnUVsATp79OgW8Je/czJRUm1YI01myqtLq5rO6azd4aQwN3UdbLy3kYOKmzYIpDTdY+q6WZa3&#10;rSjeXDfWoYljIvuxDRsSyyoblvIyWw0+MsuNnjM4MBBCwecrH8EcfWUw3Ewwz+5IUjsT2R+gkpSc&#10;PgTibSF4+RD2886TTopu42BbgFIHpSTPi6CinzvthkzggYTmYab+uw5XK7vn68xbkJe2DCzCH0m1&#10;4SbRYBB1EGWpUJaF10uq6k51c9/RWmbV1rpTxiSNfhVxPO+GU46XpnW3iSinoiqfMF5YWJCZudvt&#10;fWTOREzlZQg2k+6mPRnGGcjbj8zPTP3AbRvBco4A7Yj7+GtrVXzwrghHsi7BQXWmyLcuiVAkzGVm&#10;enh1ib/dV+LxJoTJD38J/BKpRKaKTHytdGv9T4+1Kb+0unp06daG+zleehMf69k0gxGRcJuI54Su&#10;+UNVZ/muV2d2VC4JQ+6UPfI8N5Sa2EMQlHJNE37ptm+h5ZwlIJSmwE/7x6e8AsX5BTQQdonIOabr&#10;dkPVvlmQl/auXdnQvLK6uuGcyheDV7nAzYMH7yX2gKKswTz6JjxubsvPc68eCdZxJB2LP/ggwTNq&#10;4iKsX78dAmYm+S64ldKDz0mEAIr4tw3JvLIwNXVn8LqbY2lFw0IsgluB5Tyi0wdBbBveD8QMbV5h&#10;durLburvWsYVQOmmki11p4qyuI6mEXK3s0skmYOaboFS4Zy5OTmOkc+CdZWWbxvJRG2lLCecS0r6&#10;aBIx4eBPD0Kt8hdsn/d70rdGc/9gL1vc1JQgtZvzodP4CajSTAIl8ePRJAKM5Z2kKC+qJBBlZFBk&#10;Q9eptKr+NHjgr0U1x7uxGFkfgq/9j/k5qTe5bqRLQdcApftKy+v/hKUZN7oBDzxmONXX/oz6+cfX&#10;FhUVWZHCurQd9if2+hylmJ4VCDR1PixOYctEukjaAFIEQ5eH8I/cMp3zPxUNbxWp3oG8/o+mpuPB&#10;zRRgWvougv7OJOMGOdNEmyxBlJzbDP0hLNu4NRppndoqq2rMgFrgdXwc6U6eSlSePgTN7/8312bO&#10;zp/h3iJF94amqAD6StXOUX5T+QC8X6Yzc4yvVcYqQJ9vSUFe+m9DG3U6L6MgAkOEJzweOd/irSAY&#10;RZPIXEd/cJKuxzT0jCnwzxZkTNwaTR0DWba42BS8M5tOBJFchEfPByhSadZyHvPwvaYZDc49B2Ec&#10;uSU/N3V5+FKRr74MbYlf4tdC2JlJAqpToo8By99adE67oDAr7UOn8nb5UQGUKlpV2ZTPJH4lvKxt&#10;N2OiskTRwJO267q/qCA7I+yiKCoXLpGDCNngMbg30lQWLZ9FdRJIKWwkQI5ovexN6F1fkJhvXTRs&#10;R7i+9cU1msKFQ748CD2XCAIWJXLmDPjFygRKXY9uKg/2j6Z08kqCEn0TNoX9XmFuSkTP9eA9XY8B&#10;tssowXs4hwRTp0RtBoiD+oOCnNRlTuWd8qMGKNQ8DFLzE15v4jVupnorrqjJ7dIU7eLCyamdkXOd&#10;OmblU1vVDT+GEHQffAwTe0pBglM/KAhNcY1g8N/DQuw3sPXTx9uqW2vJauaqPzEsRB/gCM2LTbLU&#10;aTBGno2NU8/ARzjZk+AVKTQlWeec9It23SGQUMIzP6W2Kj8rOjFrj135cHnkpSYOE14AL3mRm3dN&#10;dZBeFazZE+A7bwBYo5v6wnQiaoBSHR1T/btYTpzntCifytMUA6a6UmnVv1k0PbWOrkWTVpbXXYhp&#10;bpkkiRl+0iJEOeWHtkXeNLQMml4+eNUWTJ0NWJ7wb0T4K0fQ3QpsEV7Ha+Y+VdRaOeW49qHyKDVh&#10;G6fv2YNJa2FoTWHOX+K4/ekbeXnkSGF8QoLQul/z8povUZOFIQDgBDSaavIsCy8uF6xHLj66ieCZ&#10;4eQL3hDWOJopegNK6lEn1VSURsRQumvh5PSnw/TU8dLfystHHscPeVb0yhe5oZxUIelVVb9vvXoQ&#10;7/mk6ASwSB3qEUCpspcqa86TBellbGbouKaayltTjd/3mcoJc934AdI9oen5TdXJCQnyAwi0+y16&#10;idFKsKF1Bc9JJQYnB2tKomuwahFQUL0JloD+sJ0OjGSAJmL+kOrCSW2MInCiBSshASi0zeQQ/ByK&#10;uoaBistE1Yg/Q741bRPb4qSqCfbVzbGDEKAT5rOKX72raEpGo5v7upYhHSv2bXseLMb/uKWctAAO&#10;lL+BaeqF83LTK7vW2dPfPQYoNVhaUXuH5E34Pze2WCpPXxgo7vtM0ArdLiOg+4IJL5ytqmj8Nnjg&#10;u/EyxtOXjWvB7NgcwUNBWrYoEUnMRJGsREenpqhosD8oS30j4SZwdLq5590n4NPMAKHwY81Q7lmQ&#10;k+Eqbme4Fku2NqQLjH8Oyv9T3VLOADthHtD86rzCyen/DFdvT6/1CqCkwN83Lu15b4J3gVvlumVe&#10;8/nf95vtRYtyc3ukqyzb1JjBvOwevPhFmPp5UlYfiykATMvBuBbU+KFD7QeesLYB6uFglFXWzuJF&#10;+Wnw/DlupHVqhvh7/Cmqpl5VmJP2Yg+bjnhbrwBKtRZDbyka0pvQe01zTUlJstSUTzi1tSg/L68+&#10;Yu8cMog3hSrrTlC5M4nSudHPOVR5RGTTsnAe8a4wGzWCPj/q5eTlF2eNi1oICn3Y0qrGeVgp/Dg0&#10;CKPdjiOxSGBZDOg7f1SYl/7H0Ppidd5rgFJHVtU0TcXeIf9AZ8e7lbQt9ytN2wznkv+dl5X6WU8f&#10;6Ml167wjJmQWQBImaf8kWkdFiuyYT/097WCM7qMP0PJGB98KPnkLaNdf23zKisunultxGakbtMGr&#10;OP2UJTBfLkUZj1venvpjsRWaentBTtr9kerv7fWYAJQ6AXev85gglGGxKoXFcdUvWoIMHd9O6FSv&#10;w+rBf7i6KUIhUtsM1/hLQQUWw9x5LpTKPDnRknR8pCYLBMRf4g+63DZg4p/Y9vpp3vCvpSAbvX0u&#10;Sxgy5IdESVxEsV/dCmzWxwKhSFXUe+F9f3dv+2F3f8wASo2UVTRcKcjCcqxpkaFvtGu3Mw88JIGo&#10;DV/ubbGYJqwtn6eefBb2D7kcwvIcCFPj6CHpBRwJYKVpk3THJO0rPj/tG7AJ2sw1mq6XLMhN/6Jz&#10;4Hp5UlpR/z9o42EIQ1PcCkPUpMVzkkCm+H+Zn5N2F/rXd9If2ospQOkBaImrtYrQ5UItuodeBj24&#10;oap/UUR9SbRODFRHuFSypX4cL9EuImw+1ERnQEU1hj4IuNcArAAsSdxBqTtcBX18jSgR/fHwxsIU&#10;a31A4P+IMn6By29jHeurmtK6MVq7uV2318C5WR028lYscluC8Uhwo8cO1kfvCB+QCaPLnYV5qb8K&#10;Xu/LY8wBSp0tKa+Hx434W1KxkK7PTaIXRQ4GWKj3iWroP1yQnfaRm/vclqEAECrTZ0HveR70kKcA&#10;sFl4QcNJd0h6SUsVRPwdqYVIP0kV9wq8GNrA/xYIiTISf2ztHUXAxH/QMaIZth/PXoVGNwKp69Ho&#10;+vmZybW4FnPKtKq8/nRT4n8jifKZxKe7fTc0FMRvoq8aZsaf5men/IGu9UfqE4BSx1dW1C+B5ed+&#10;vGw+moEgvhTU7SBAc99+Sf/TtWlpzgbgKEfKUo+lpEzgVX4y6Fcuwk9PQ3tpsOiMAlRPADqTUKWX&#10;Phr6wz+up5ogsEN0nwpwToF8m+HD+RUq2okaa3FtC5ZbVhmiVr1p27Yvl86e3TODu4tnL4VViAne&#10;n4FS/wB/iW61LcGqA2yYccjUje/n56ZEDJUYLB/LY58BlDpZWll/Ixj8B/GypGj4P5pKyBwJPqvA&#10;mQAAB0xJREFUU+Q7mJ5vzc9JPmzvnFgOQGhdWMow1CMMS+JE2P0VPQmGo+PQd4rW5uGZCDOSE1+N&#10;tVUwfpui6EfUFQUUupUZarNfM9sF3tPKTZ7YTCGAQtvsy/Ol0FNPH5d+GROFn2NGs8zS0RAL6ltg&#10;VtO2q4Zy9cKcjLf6sr/h6u5TgFKDJVvrrhEF+Y9oaCiZEqNJgZWAWgum3WWmZv4BziZReX9H09bR&#10;VtYSgkT+dqw3Op9eslv133/HgVmOH7jvU1M1r5mflwxhrf9TnwOUHqmssv6bEAKeQNzPsdFafYia&#10;Ep8I4aEOc+2vlD3cc0WnJ0fnydz/4zpgLZZWNpwJPvbHoN6XIkKgGO10Th23ZjAYAwDO51Xmv7ko&#10;K3pPqFgNQL8AlDoLifpEqKD+BrB9LVpPebqfdIE0cFAXbQQv96CX8620C3xK9xwriSJdy1WNsyFi&#10;fxeC6aWYliUCJvHB0aYOY0A7hKH71M8++n/RrIaIti035fsNoNSZ4srKCbKQ+CeY6uaTEt2tYjj0&#10;QQKR0RBpxDQg5ZuPKZxaGiu1VGg7R8I5LTQ0NH6uwNi3IdidCWGGkZmyJ8AkYbDDuXmLqis3DQS/&#10;GW7M+xWg1IGHX6nyTEyX7gJFvBVSsxg9bxR4DJr2MeWTt3gVgpE9DUe5l4pi6OYVaGXw/bsUUZKn&#10;1+ycwZnaIoByPqbxDHqJNI49ASY9Ic1OlOAP+1S7X7utt+ZTq7IY/dPvAA32u7Sibh4U9A9CrZTm&#10;p3UuPZiOqC4aXLK8QKcIBTd7k+fFFQrX/u5A8k3BZ4zVkUA5rbxmMidJc6AWmwsozYSvpoeETre2&#10;83B9IapJUjrA3WBqxp39rUIK16eu1wYMoNQR2lkOMSV/i4FaSF9/bwab+FOa/snEClVKI/Sab0M9&#10;9HK7T/1o0dTMpq4PPth/0/Rt+tmJAs/PhiPweVB5fd2DaAv0fL2hlsHnJl4TPhAwUXBPGW3+uwun&#10;Z20L5g2m44AClAYCwGSrqhuuY0xYCq/siT1Zxdl1QIPLOkj3CoeGfWAlNsLdez04gvWmIP2nMGvi&#10;oHoZiK0kjRk+fKyuiZno42n42GaBQZ+BGWES8YWxAiWNkzU2mHGgp/0M1qS7F+Slr+k6foPp94AD&#10;NDgY1g5zIk+L467AtG0x+8G83hwtlQmU/rQriuXdZOh78FHUYqqswOfxBaTeat4UtsMuv6NVbT7Y&#10;jkK0K0lv2ux6L1mu9mRmStJXmsf0GqN1jh8P0/s4wCUDlqtpeAmZmECSYQY9gSgbJVo0R0r1nvKV&#10;XftA42BN54qyHd5mvxdM319i4RHVtZ1Y/x40AA0+2Mot9ReLknAXmP9TiQL2ZtoP1hl6hH7Qcswg&#10;uzgtVqPpEm1AJ8PR5hF7AVjadeIALFgUdYM2fFDg4qZisZsrpwJ8YPB6wXbljGEbCwNoY8NAFYeD&#10;5RgBVgax/PGbM4eAMqILcE4k+z/94VmjtfKEPlekcwuYMB8jAFwzwP43phsP5uel1UcqP9iuDzqA&#10;0gBZYV5atWvgcfMTmDwzCKSxBmrni+iws5PAEHDoCDniGiXKiyYFqZ51BGkkrykCIv0OXguWiabe&#10;aMp2AtPvbwEv/jzufWh+VgocnY+sFN3I9/OzlX5ePZpLlK5FJ78HqTWlt1JrP3d/QJoLaDXImVjZ&#10;C13xS+BfH42lH2l/P9SgBmhwMEqrvxzNM/VaTLKgqkIuXY+FJBus/0g/EoW3eFdQaPi61kEyf1rQ&#10;9b9dmht9DILBNhZHBECDg0aRLqQkPh9Lzr+NyfLUo2FZR/DZoj0SKIla0h/Mmj6MB5aDcM9pvPLq&#10;0aQDPqIAGnyJpJYZfdzIM0yDvxwPMEf0dCzr6JB8g+WOtmMnKOGBD6EHESa4zRDA1mLh4Uv52Wn/&#10;Ptqel57niARo6It4Hp7yMtPO45kwD9LM2bAqjSJJnfhVkoz7WhgJ7UuszwmQJLhZu0/jTWHtkIpL&#10;W0A23+JNvXRfU+3Ga2fPjrlDd6yfozf1HfEADX34kqptE+FVPNswtAtwPB3uT6lgAwRaekIrTQc7&#10;YAmMFIoHW/rgW+MpdDaEf3MXTMIbyDIGR7i3m2W18to+WGUQOo6D6fyoAmjowNJGDoLQPh3veiam&#10;wtMxV0wDNU3Hy/YEN4ToMIv+VwVEFaBwXyWiiECepbYiNRABko5E5WnxGsDYgswG6E+3otSHWOv/&#10;kWR4Ns/NGe86SnVf9X2g6j1qAdp1QNft3j10/95D4zFh5mDinwptQB4Amg5KOw6QpM1whwK8ciBc&#10;ZEBf2ckeAEBuYWsNKAERKQhIivVEFBy6XFruAWdrdgiL9vai0ibkNQKYNSjyH9XkKnx+7+6rpo9t&#10;tSqI/3Pk86C9eYcAIFu7cWeCcrxvlGiKozRdHc4b4vHYDS0NZHU8gDQU+0QNgYP0UCjbJcDOFqfI&#10;hHGIKRjVFnAV2KCM0XIVWKb4WszVu0EzD2oia9YM3+5xO3YcmN2HC+V6My6D6d7/DywbAPDCL5vX&#10;AAAAAElFTkSuQmCCUEsDBBQABgAIAAAAIQBlm2DZ3wAAAAgBAAAPAAAAZHJzL2Rvd25yZXYueG1s&#10;TI/BTsMwEETvSPyDtUjcWicEQglxqqoCTlUlWqSK2zbeJlFjO4rdJP17lhMcd2Y0Oy9fTqYVA/W+&#10;cVZBPI9AkC2dbmyl4Gv/PluA8AGtxtZZUnAlD8vi9ibHTLvRftKwC5XgEuszVFCH0GVS+rImg37u&#10;OrLsnVxvMPDZV1L3OHK5aeVDFKXSYGP5Q40drWsqz7uLUfAx4rhK4rdhcz6tr9/7p+1hE5NS93fT&#10;6hVEoCn8heF3Pk+Hgjcd3cVqL1oFDBIUzJJHBmD7JUlZOXIuTp9BFrn8D1D8AA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QItABQABgAIAAAAIQCxgme2CgEAABMCAAATAAAAAAAAAAAAAAAAAAAAAABb&#10;Q29udGVudF9UeXBlc10ueG1sUEsBAi0AFAAGAAgAAAAhADj9If/WAAAAlAEAAAsAAAAAAAAAAAAA&#10;AAAAOwEAAF9yZWxzLy5yZWxzUEsBAi0AFAAGAAgAAAAhANY44GMDBAAAvQsAAA4AAAAAAAAAAAAA&#10;AAAAOgIAAGRycy9lMm9Eb2MueG1sUEsBAi0ACgAAAAAAAAAhANoAGQ5DSAAAQ0gAABQAAAAAAAAA&#10;AAAAAAAAaQYAAGRycy9tZWRpYS9pbWFnZTEucG5nUEsBAi0AFAAGAAgAAAAhAGWbYNnfAAAACAEA&#10;AA8AAAAAAAAAAAAAAAAA3k4AAGRycy9kb3ducmV2LnhtbFBLAQItABQABgAIAAAAIQCqJg6+vAAA&#10;ACEBAAAZAAAAAAAAAAAAAAAAAOpPAABkcnMvX3JlbHMvZTJvRG9jLnhtbC5yZWxzUEsFBgAAAAAG&#10;AAYAfAEAAN1QAAAAAA==&#10;">
              <v:shapetype id="_x0000_t202" coordsize="21600,21600" o:spt="202" path="m,l,21600r21600,l21600,xe">
                <v:stroke joinstyle="miter"/>
                <v:path gradientshapeok="t" o:connecttype="rect"/>
              </v:shapetype>
              <v:shape id="Text Box 3" o:spid="_x0000_s1027" type="#_x0000_t202" style="position:absolute;left:24672;width:33644;height:96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Je1TxAAAANoAAAAPAAAAZHJzL2Rvd25yZXYueG1sRI9PawIx&#10;FMTvQr9DeIVepGYVsWU1igjCHvbiH4TeHpvnZnHzsiZx3X77plDocZiZ3zCrzWBb0ZMPjWMF00kG&#10;grhyuuFawfm0f/8EESKyxtYxKfimAJv1y2iFuXZPPlB/jLVIEA45KjAxdrmUoTJkMUxcR5y8q/MW&#10;Y5K+ltrjM8FtK2dZtpAWG04LBjvaGapux4dV0F+KuT70Jvrxriyy4lbeP75Kpd5eh+0SRKQh/of/&#10;2oVWMIffK+kGyPUPAAAA//8DAFBLAQItABQABgAIAAAAIQDb4fbL7gAAAIUBAAATAAAAAAAAAAAA&#10;AAAAAAAAAABbQ29udGVudF9UeXBlc10ueG1sUEsBAi0AFAAGAAgAAAAhAFr0LFu/AAAAFQEAAAsA&#10;AAAAAAAAAAAAAAAAHwEAAF9yZWxzLy5yZWxzUEsBAi0AFAAGAAgAAAAhAPsl7VPEAAAA2gAAAA8A&#10;AAAAAAAAAAAAAAAABwIAAGRycy9kb3ducmV2LnhtbFBLBQYAAAAAAwADALcAAAD4AgAAAAA=&#10;" filled="f" stroked="f" strokeweight=".5pt">
                <v:textbox>
                  <w:txbxContent>
                    <w:p w14:paraId="35DAD79C" w14:textId="77777777" w:rsidR="003256B2" w:rsidRPr="009465BA" w:rsidRDefault="003256B2" w:rsidP="003256B2">
                      <w:pPr>
                        <w:pStyle w:val="Header"/>
                        <w:jc w:val="right"/>
                        <w:rPr>
                          <w:rFonts w:ascii="Work Sans" w:hAnsi="Work Sans"/>
                          <w:sz w:val="16"/>
                          <w:szCs w:val="16"/>
                        </w:rPr>
                      </w:pPr>
                      <w:r w:rsidRPr="009465BA">
                        <w:rPr>
                          <w:rFonts w:ascii="Work Sans" w:hAnsi="Work Sans"/>
                          <w:sz w:val="16"/>
                          <w:szCs w:val="16"/>
                        </w:rPr>
                        <w:t>Spire Dunedin Hospital</w:t>
                      </w:r>
                    </w:p>
                    <w:p w14:paraId="278E4421" w14:textId="77777777" w:rsidR="003256B2" w:rsidRPr="00806A22" w:rsidRDefault="003256B2" w:rsidP="003256B2">
                      <w:pPr>
                        <w:pStyle w:val="Header"/>
                        <w:jc w:val="right"/>
                        <w:rPr>
                          <w:rFonts w:ascii="Work Sans" w:hAnsi="Work Sans"/>
                          <w:sz w:val="16"/>
                          <w:szCs w:val="16"/>
                        </w:rPr>
                      </w:pPr>
                      <w:r w:rsidRPr="00806A22">
                        <w:rPr>
                          <w:rFonts w:ascii="Work Sans" w:hAnsi="Work Sans"/>
                          <w:sz w:val="16"/>
                          <w:szCs w:val="16"/>
                        </w:rPr>
                        <w:t>1</w:t>
                      </w:r>
                      <w:r>
                        <w:rPr>
                          <w:rFonts w:ascii="Work Sans" w:hAnsi="Work Sans"/>
                          <w:sz w:val="16"/>
                          <w:szCs w:val="16"/>
                        </w:rPr>
                        <w:t xml:space="preserve">6 </w:t>
                      </w:r>
                      <w:r w:rsidRPr="00806A22">
                        <w:rPr>
                          <w:rFonts w:ascii="Work Sans" w:hAnsi="Work Sans"/>
                          <w:sz w:val="16"/>
                          <w:szCs w:val="16"/>
                        </w:rPr>
                        <w:t xml:space="preserve">Bath Road, Reading, </w:t>
                      </w:r>
                    </w:p>
                    <w:p w14:paraId="17D87245" w14:textId="77777777" w:rsidR="003256B2" w:rsidRDefault="003256B2" w:rsidP="003256B2">
                      <w:pPr>
                        <w:pStyle w:val="Header"/>
                        <w:jc w:val="right"/>
                        <w:rPr>
                          <w:rFonts w:ascii="Work Sans" w:hAnsi="Work Sans"/>
                          <w:sz w:val="16"/>
                          <w:szCs w:val="16"/>
                        </w:rPr>
                      </w:pPr>
                      <w:r w:rsidRPr="00806A22">
                        <w:rPr>
                          <w:rFonts w:ascii="Work Sans" w:hAnsi="Work Sans"/>
                          <w:sz w:val="16"/>
                          <w:szCs w:val="16"/>
                        </w:rPr>
                        <w:t>Berkshire</w:t>
                      </w:r>
                      <w:r>
                        <w:rPr>
                          <w:rFonts w:ascii="Work Sans" w:hAnsi="Work Sans"/>
                          <w:sz w:val="16"/>
                          <w:szCs w:val="16"/>
                        </w:rPr>
                        <w:t xml:space="preserve">, </w:t>
                      </w:r>
                      <w:r w:rsidRPr="00806A22">
                        <w:rPr>
                          <w:rFonts w:ascii="Work Sans" w:hAnsi="Work Sans"/>
                          <w:sz w:val="16"/>
                          <w:szCs w:val="16"/>
                        </w:rPr>
                        <w:t>RG1 6</w:t>
                      </w:r>
                      <w:r>
                        <w:rPr>
                          <w:rFonts w:ascii="Work Sans" w:hAnsi="Work Sans"/>
                          <w:sz w:val="16"/>
                          <w:szCs w:val="16"/>
                        </w:rPr>
                        <w:t>NS</w:t>
                      </w:r>
                    </w:p>
                    <w:p w14:paraId="65A47118" w14:textId="77777777" w:rsidR="003256B2" w:rsidRPr="00806A22" w:rsidRDefault="003256B2" w:rsidP="003256B2">
                      <w:pPr>
                        <w:pStyle w:val="Header"/>
                        <w:jc w:val="right"/>
                        <w:rPr>
                          <w:rFonts w:ascii="Work Sans" w:hAnsi="Work Sans"/>
                          <w:sz w:val="16"/>
                          <w:szCs w:val="16"/>
                        </w:rPr>
                      </w:pPr>
                    </w:p>
                    <w:p w14:paraId="7093901D" w14:textId="77777777" w:rsidR="003256B2" w:rsidRDefault="003256B2" w:rsidP="003256B2">
                      <w:pPr>
                        <w:pStyle w:val="Header"/>
                        <w:jc w:val="right"/>
                        <w:rPr>
                          <w:rFonts w:ascii="Work Sans" w:hAnsi="Work Sans"/>
                          <w:color w:val="000000" w:themeColor="text1"/>
                          <w:sz w:val="16"/>
                          <w:szCs w:val="16"/>
                        </w:rPr>
                      </w:pPr>
                      <w:r>
                        <w:rPr>
                          <w:rFonts w:ascii="Work Sans" w:hAnsi="Work Sans"/>
                          <w:color w:val="000000" w:themeColor="text1"/>
                          <w:sz w:val="16"/>
                          <w:szCs w:val="16"/>
                        </w:rPr>
                        <w:t>Telephone</w:t>
                      </w:r>
                      <w:r w:rsidRPr="009465BA">
                        <w:rPr>
                          <w:rFonts w:ascii="Work Sans" w:hAnsi="Work Sans"/>
                          <w:color w:val="000000" w:themeColor="text1"/>
                          <w:sz w:val="16"/>
                          <w:szCs w:val="16"/>
                        </w:rPr>
                        <w:t>: 0118 952 13</w:t>
                      </w:r>
                      <w:r>
                        <w:rPr>
                          <w:rFonts w:ascii="Work Sans" w:hAnsi="Work Sans"/>
                          <w:color w:val="000000" w:themeColor="text1"/>
                          <w:sz w:val="16"/>
                          <w:szCs w:val="16"/>
                        </w:rPr>
                        <w:t>13</w:t>
                      </w:r>
                    </w:p>
                    <w:p w14:paraId="680CA60A" w14:textId="77777777" w:rsidR="003256B2" w:rsidRDefault="003256B2" w:rsidP="003256B2">
                      <w:pPr>
                        <w:pStyle w:val="Header"/>
                        <w:jc w:val="right"/>
                        <w:rPr>
                          <w:rFonts w:ascii="Work Sans" w:hAnsi="Work Sans"/>
                          <w:color w:val="000000" w:themeColor="text1"/>
                          <w:sz w:val="16"/>
                          <w:szCs w:val="16"/>
                        </w:rPr>
                      </w:pPr>
                    </w:p>
                    <w:p w14:paraId="299251E2" w14:textId="7F42CA9D" w:rsidR="003256B2" w:rsidRPr="000C591B" w:rsidRDefault="003256B2" w:rsidP="003256B2">
                      <w:pPr>
                        <w:jc w:val="right"/>
                        <w:rPr>
                          <w:rFonts w:ascii="Work Sans" w:hAnsi="Work Sans"/>
                          <w:b/>
                          <w:bCs/>
                          <w:color w:val="000000" w:themeColor="text1"/>
                          <w:sz w:val="16"/>
                          <w:szCs w:val="16"/>
                        </w:rPr>
                      </w:pPr>
                      <w:r w:rsidRPr="009465BA">
                        <w:rPr>
                          <w:rFonts w:ascii="Work Sans" w:hAnsi="Work Sans"/>
                          <w:color w:val="000000" w:themeColor="text1"/>
                          <w:sz w:val="16"/>
                          <w:szCs w:val="16"/>
                        </w:rPr>
                        <w:t xml:space="preserve">website: </w:t>
                      </w:r>
                      <w:r w:rsidR="00476B3B">
                        <w:rPr>
                          <w:rFonts w:ascii="Work Sans" w:hAnsi="Work Sans"/>
                          <w:color w:val="000000" w:themeColor="text1"/>
                          <w:sz w:val="16"/>
                          <w:szCs w:val="16"/>
                        </w:rPr>
                        <w:t xml:space="preserve">www. </w:t>
                      </w:r>
                      <w:r w:rsidRPr="009465BA">
                        <w:rPr>
                          <w:rFonts w:ascii="Work Sans" w:hAnsi="Work Sans"/>
                          <w:color w:val="000000" w:themeColor="text1"/>
                          <w:sz w:val="16"/>
                          <w:szCs w:val="16"/>
                        </w:rPr>
                        <w:t>berkshirewestcommunityendoscopy.nhs.uk</w:t>
                      </w:r>
                    </w:p>
                  </w:txbxContent>
                </v:textbox>
              </v:shape>
              <v:group id="Group 6" o:spid="_x0000_s1028" style="position:absolute;top:1270;width:37507;height:7848" coordsize="37532,7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Text Box 4" o:spid="_x0000_s1029" type="#_x0000_t202" style="position:absolute;left:7027;top:677;width:30505;height:51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93MkxAAAANoAAAAPAAAAZHJzL2Rvd25yZXYueG1sRI9PawIx&#10;FMTvhX6H8ApeimYVUdkaRYTCHvbiHwRvj81zs7h52Sbpuv32jVDocZiZ3zDr7WBb0ZMPjWMF00kG&#10;grhyuuFawfn0OV6BCBFZY+uYFPxQgO3m9WWNuXYPPlB/jLVIEA45KjAxdrmUoTJkMUxcR5y8m/MW&#10;Y5K+ltrjI8FtK2dZtpAWG04LBjvaG6rux2+roL8Uc33oTfTv+7LIinv5tbyWSo3eht0HiEhD/A//&#10;tQutYAnPK+kGyM0vAAAA//8DAFBLAQItABQABgAIAAAAIQDb4fbL7gAAAIUBAAATAAAAAAAAAAAA&#10;AAAAAAAAAABbQ29udGVudF9UeXBlc10ueG1sUEsBAi0AFAAGAAgAAAAhAFr0LFu/AAAAFQEAAAsA&#10;AAAAAAAAAAAAAAAAHwEAAF9yZWxzLy5yZWxzUEsBAi0AFAAGAAgAAAAhAAv3cyTEAAAA2gAAAA8A&#10;AAAAAAAAAAAAAAAABwIAAGRycy9kb3ducmV2LnhtbFBLBQYAAAAAAwADALcAAAD4AgAAAAA=&#10;" filled="f" stroked="f" strokeweight=".5pt">
                  <v:textbox>
                    <w:txbxContent>
                      <w:p w14:paraId="02B74697" w14:textId="77777777" w:rsidR="003256B2" w:rsidRPr="00332722" w:rsidRDefault="003256B2" w:rsidP="003256B2">
                        <w:pPr>
                          <w:pStyle w:val="Header"/>
                          <w:tabs>
                            <w:tab w:val="left" w:pos="5040"/>
                          </w:tabs>
                          <w:ind w:right="560"/>
                          <w:rPr>
                            <w:rFonts w:ascii="Work Sans SemiBold" w:hAnsi="Work Sans SemiBold"/>
                            <w:b/>
                            <w:bCs/>
                            <w:sz w:val="20"/>
                          </w:rPr>
                        </w:pPr>
                        <w:r w:rsidRPr="00505E34">
                          <w:rPr>
                            <w:rFonts w:ascii="Work Sans SemiBold" w:hAnsi="Work Sans SemiBold"/>
                            <w:b/>
                            <w:bCs/>
                            <w:sz w:val="28"/>
                            <w:szCs w:val="28"/>
                          </w:rPr>
                          <w:t>Berkshire West Community Endoscopy Service</w:t>
                        </w:r>
                        <w:r>
                          <w:rPr>
                            <w:rFonts w:ascii="Work Sans" w:hAnsi="Work Sans"/>
                            <w:sz w:val="28"/>
                            <w:szCs w:val="28"/>
                          </w:rPr>
                          <w:t xml:space="preserve"> </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30" type="#_x0000_t75" alt="Icon, circle&#10;&#10;Description automatically generated" style="position:absolute;width:6997;height:71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0u/CwwAAANoAAAAPAAAAZHJzL2Rvd25yZXYueG1sRE/LasJA&#10;FN0X+g/DLXRTmomCRWImooK0K4uaTXfXzG2SmrkTMtM8/PrOouDycN7pejSN6KlztWUFsygGQVxY&#10;XXOpID/vX5cgnEfW2FgmBRM5WGePDykm2g58pP7kSxFC2CWooPK+TaR0RUUGXWRb4sB9286gD7Ar&#10;pe5wCOGmkfM4fpMGaw4NFba0q6i4nn6NgveXxedhe3SXad7kt9l18zN8bW9KPT+NmxUIT6O/i//d&#10;H1pB2BquhBsgsz8AAAD//wMAUEsBAi0AFAAGAAgAAAAhANvh9svuAAAAhQEAABMAAAAAAAAAAAAA&#10;AAAAAAAAAFtDb250ZW50X1R5cGVzXS54bWxQSwECLQAUAAYACAAAACEAWvQsW78AAAAVAQAACwAA&#10;AAAAAAAAAAAAAAAfAQAAX3JlbHMvLnJlbHNQSwECLQAUAAYACAAAACEA2dLvwsMAAADaAAAADwAA&#10;AAAAAAAAAAAAAAAHAgAAZHJzL2Rvd25yZXYueG1sUEsFBgAAAAADAAMAtwAAAPcCAAAAAA==&#10;">
                  <v:imagedata r:id="rId2" o:title="Icon, circle&#10;&#10;Description automatically generated"/>
                </v:shape>
              </v:group>
              <w10:wrap type="square" anchorx="margin"/>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F66CD9"/>
    <w:multiLevelType w:val="multilevel"/>
    <w:tmpl w:val="369C75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9AD312B"/>
    <w:multiLevelType w:val="multilevel"/>
    <w:tmpl w:val="FF2E2A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D87193B"/>
    <w:multiLevelType w:val="multilevel"/>
    <w:tmpl w:val="498611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F957018"/>
    <w:multiLevelType w:val="multilevel"/>
    <w:tmpl w:val="0F50C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86773622">
    <w:abstractNumId w:val="3"/>
  </w:num>
  <w:num w:numId="2" w16cid:durableId="1260526694">
    <w:abstractNumId w:val="0"/>
  </w:num>
  <w:num w:numId="3" w16cid:durableId="1277833472">
    <w:abstractNumId w:val="2"/>
  </w:num>
  <w:num w:numId="4" w16cid:durableId="13994747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3795"/>
    <w:rsid w:val="00000737"/>
    <w:rsid w:val="000358DB"/>
    <w:rsid w:val="000463A7"/>
    <w:rsid w:val="00054594"/>
    <w:rsid w:val="00074197"/>
    <w:rsid w:val="000A38F1"/>
    <w:rsid w:val="000B3769"/>
    <w:rsid w:val="000C2210"/>
    <w:rsid w:val="000F6F03"/>
    <w:rsid w:val="001036D9"/>
    <w:rsid w:val="00121843"/>
    <w:rsid w:val="001376FB"/>
    <w:rsid w:val="00137D93"/>
    <w:rsid w:val="001504B6"/>
    <w:rsid w:val="00152776"/>
    <w:rsid w:val="001A7194"/>
    <w:rsid w:val="001B7119"/>
    <w:rsid w:val="001F223B"/>
    <w:rsid w:val="002611DC"/>
    <w:rsid w:val="002715BF"/>
    <w:rsid w:val="00281FDB"/>
    <w:rsid w:val="00297070"/>
    <w:rsid w:val="002D1C49"/>
    <w:rsid w:val="002D3EA7"/>
    <w:rsid w:val="002D4C26"/>
    <w:rsid w:val="003256B2"/>
    <w:rsid w:val="00343298"/>
    <w:rsid w:val="00343795"/>
    <w:rsid w:val="003558BB"/>
    <w:rsid w:val="00366A78"/>
    <w:rsid w:val="0037238E"/>
    <w:rsid w:val="003A0EE3"/>
    <w:rsid w:val="003C7592"/>
    <w:rsid w:val="003E5079"/>
    <w:rsid w:val="00461466"/>
    <w:rsid w:val="00476B3B"/>
    <w:rsid w:val="004C64B4"/>
    <w:rsid w:val="004D0523"/>
    <w:rsid w:val="004F0659"/>
    <w:rsid w:val="00517C01"/>
    <w:rsid w:val="0054513D"/>
    <w:rsid w:val="00556168"/>
    <w:rsid w:val="0057053A"/>
    <w:rsid w:val="005729B0"/>
    <w:rsid w:val="00572BB1"/>
    <w:rsid w:val="005A0671"/>
    <w:rsid w:val="005F0DD0"/>
    <w:rsid w:val="00627A6A"/>
    <w:rsid w:val="00637939"/>
    <w:rsid w:val="00677596"/>
    <w:rsid w:val="006836BC"/>
    <w:rsid w:val="00683724"/>
    <w:rsid w:val="00692CB5"/>
    <w:rsid w:val="006C1208"/>
    <w:rsid w:val="006D3B99"/>
    <w:rsid w:val="007829A4"/>
    <w:rsid w:val="007C4DB2"/>
    <w:rsid w:val="007D3AFC"/>
    <w:rsid w:val="00826D9E"/>
    <w:rsid w:val="008762C7"/>
    <w:rsid w:val="008B2213"/>
    <w:rsid w:val="008E4119"/>
    <w:rsid w:val="00937EAD"/>
    <w:rsid w:val="00946FB1"/>
    <w:rsid w:val="00954F86"/>
    <w:rsid w:val="009743E9"/>
    <w:rsid w:val="009856A8"/>
    <w:rsid w:val="009F3B8C"/>
    <w:rsid w:val="00A04527"/>
    <w:rsid w:val="00A21656"/>
    <w:rsid w:val="00A3005E"/>
    <w:rsid w:val="00A75949"/>
    <w:rsid w:val="00A919DB"/>
    <w:rsid w:val="00A91EE6"/>
    <w:rsid w:val="00AC76E4"/>
    <w:rsid w:val="00AD7C32"/>
    <w:rsid w:val="00B240DA"/>
    <w:rsid w:val="00B97B5C"/>
    <w:rsid w:val="00BA5DCB"/>
    <w:rsid w:val="00BA6C6E"/>
    <w:rsid w:val="00BC36CC"/>
    <w:rsid w:val="00BC6E22"/>
    <w:rsid w:val="00C43DA5"/>
    <w:rsid w:val="00C50E84"/>
    <w:rsid w:val="00C97559"/>
    <w:rsid w:val="00C9792B"/>
    <w:rsid w:val="00CB494D"/>
    <w:rsid w:val="00CC132B"/>
    <w:rsid w:val="00CE51D3"/>
    <w:rsid w:val="00D515E7"/>
    <w:rsid w:val="00D70C40"/>
    <w:rsid w:val="00D93351"/>
    <w:rsid w:val="00D93957"/>
    <w:rsid w:val="00DA5D46"/>
    <w:rsid w:val="00E0583E"/>
    <w:rsid w:val="00E246C4"/>
    <w:rsid w:val="00E72F50"/>
    <w:rsid w:val="00E746F2"/>
    <w:rsid w:val="00E80695"/>
    <w:rsid w:val="00E80991"/>
    <w:rsid w:val="00EB0ABA"/>
    <w:rsid w:val="00F07FCB"/>
    <w:rsid w:val="00F35DD1"/>
    <w:rsid w:val="00F6282F"/>
    <w:rsid w:val="00F961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0D14B7"/>
  <w15:chartTrackingRefBased/>
  <w15:docId w15:val="{D42AABEC-ED43-4485-BEBD-9E3437357C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437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3795"/>
  </w:style>
  <w:style w:type="paragraph" w:styleId="Footer">
    <w:name w:val="footer"/>
    <w:basedOn w:val="Normal"/>
    <w:link w:val="FooterChar"/>
    <w:uiPriority w:val="99"/>
    <w:unhideWhenUsed/>
    <w:rsid w:val="003437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3795"/>
  </w:style>
  <w:style w:type="character" w:styleId="Hyperlink">
    <w:name w:val="Hyperlink"/>
    <w:basedOn w:val="DefaultParagraphFont"/>
    <w:uiPriority w:val="99"/>
    <w:unhideWhenUsed/>
    <w:rsid w:val="00343795"/>
    <w:rPr>
      <w:color w:val="0563C1" w:themeColor="hyperlink"/>
      <w:u w:val="single"/>
    </w:rPr>
  </w:style>
  <w:style w:type="paragraph" w:styleId="BalloonText">
    <w:name w:val="Balloon Text"/>
    <w:basedOn w:val="Normal"/>
    <w:link w:val="BalloonTextChar"/>
    <w:uiPriority w:val="99"/>
    <w:semiHidden/>
    <w:unhideWhenUsed/>
    <w:rsid w:val="0034379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379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orecharity.org.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3BFF705B39FCB438A84D509BC1C7F95" ma:contentTypeVersion="13" ma:contentTypeDescription="Create a new document." ma:contentTypeScope="" ma:versionID="88c515e529f5b5c01f7c5e76582f7d12">
  <xsd:schema xmlns:xsd="http://www.w3.org/2001/XMLSchema" xmlns:xs="http://www.w3.org/2001/XMLSchema" xmlns:p="http://schemas.microsoft.com/office/2006/metadata/properties" xmlns:ns2="340d83a7-4b22-40e0-9859-65601588c54b" xmlns:ns3="43b362bf-71c8-47e6-afdb-812ed2ef22b4" targetNamespace="http://schemas.microsoft.com/office/2006/metadata/properties" ma:root="true" ma:fieldsID="263d78e212c8a0f8661faf0d2ac2dfa1" ns2:_="" ns3:_="">
    <xsd:import namespace="340d83a7-4b22-40e0-9859-65601588c54b"/>
    <xsd:import namespace="43b362bf-71c8-47e6-afdb-812ed2ef22b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d83a7-4b22-40e0-9859-65601588c54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fa0f98d9-65e3-487d-98fe-0c16647614e7}" ma:internalName="TaxCatchAll" ma:showField="CatchAllData" ma:web="340d83a7-4b22-40e0-9859-65601588c54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3b362bf-71c8-47e6-afdb-812ed2ef22b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description=""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72ce34c9-d6f8-46c8-b61d-a5236457f52f"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descriptio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43b362bf-71c8-47e6-afdb-812ed2ef22b4">
      <Terms xmlns="http://schemas.microsoft.com/office/infopath/2007/PartnerControls"/>
    </lcf76f155ced4ddcb4097134ff3c332f>
    <TaxCatchAll xmlns="340d83a7-4b22-40e0-9859-65601588c54b" xsi:nil="true"/>
  </documentManagement>
</p:properties>
</file>

<file path=customXml/itemProps1.xml><?xml version="1.0" encoding="utf-8"?>
<ds:datastoreItem xmlns:ds="http://schemas.openxmlformats.org/officeDocument/2006/customXml" ds:itemID="{C80F06CF-6455-4839-ABB5-F314320FA3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d83a7-4b22-40e0-9859-65601588c54b"/>
    <ds:schemaRef ds:uri="43b362bf-71c8-47e6-afdb-812ed2ef22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A3110B6-99EE-46F4-BAAF-B8C77F03CE9D}">
  <ds:schemaRefs>
    <ds:schemaRef ds:uri="http://schemas.microsoft.com/sharepoint/v3/contenttype/forms"/>
  </ds:schemaRefs>
</ds:datastoreItem>
</file>

<file path=customXml/itemProps3.xml><?xml version="1.0" encoding="utf-8"?>
<ds:datastoreItem xmlns:ds="http://schemas.openxmlformats.org/officeDocument/2006/customXml" ds:itemID="{D4BA5836-16F1-42F9-9EDF-4A73A22183BA}">
  <ds:schemaRefs>
    <ds:schemaRef ds:uri="http://schemas.openxmlformats.org/officeDocument/2006/bibliography"/>
  </ds:schemaRefs>
</ds:datastoreItem>
</file>

<file path=customXml/itemProps4.xml><?xml version="1.0" encoding="utf-8"?>
<ds:datastoreItem xmlns:ds="http://schemas.openxmlformats.org/officeDocument/2006/customXml" ds:itemID="{EA9C94E0-E83E-4B8C-ACCE-791EABA8E476}">
  <ds:schemaRefs>
    <ds:schemaRef ds:uri="http://schemas.microsoft.com/office/2006/metadata/properties"/>
    <ds:schemaRef ds:uri="http://schemas.microsoft.com/office/infopath/2007/PartnerControls"/>
    <ds:schemaRef ds:uri="43b362bf-71c8-47e6-afdb-812ed2ef22b4"/>
    <ds:schemaRef ds:uri="340d83a7-4b22-40e0-9859-65601588c54b"/>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4</Pages>
  <Words>1308</Words>
  <Characters>7458</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Spire Healthcare</Company>
  <LinksUpToDate>false</LinksUpToDate>
  <CharactersWithSpaces>8749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SWIFT, Karen</dc:creator>
  <cp:keywords/>
  <dc:description/>
  <cp:lastModifiedBy>SHEPPARD, Vicky</cp:lastModifiedBy>
  <cp:revision>35</cp:revision>
  <cp:lastPrinted>2026-03-23T13:51:00Z</cp:lastPrinted>
  <dcterms:created xsi:type="dcterms:W3CDTF">2026-04-01T08:20:00Z</dcterms:created>
  <dcterms:modified xsi:type="dcterms:W3CDTF">2026-04-01T10:52:00Z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0x01010043BFF705B39FCB438A84D509BC1C7F95</vt:lpwstr>
  </property>
  <property fmtid="{D5CDD505-2E9C-101B-9397-08002B2CF9AE}" pid="3" name="Order">
    <vt:r8>2700</vt:r8>
  </property>
  <property fmtid="{D5CDD505-2E9C-101B-9397-08002B2CF9AE}" pid="4" name="MSIP_Label_86f1c2da-5ba6-43c2-9d04-2e7b1cbc00a7_Enabled">
    <vt:lpwstr>true</vt:lpwstr>
  </property>
  <property fmtid="{D5CDD505-2E9C-101B-9397-08002B2CF9AE}" pid="5" name="MSIP_Label_86f1c2da-5ba6-43c2-9d04-2e7b1cbc00a7_SetDate">
    <vt:lpwstr>2023-09-01T10:29:30Z</vt:lpwstr>
  </property>
  <property fmtid="{D5CDD505-2E9C-101B-9397-08002B2CF9AE}" pid="6" name="MSIP_Label_86f1c2da-5ba6-43c2-9d04-2e7b1cbc00a7_Method">
    <vt:lpwstr>Standard</vt:lpwstr>
  </property>
  <property fmtid="{D5CDD505-2E9C-101B-9397-08002B2CF9AE}" pid="7" name="MSIP_Label_86f1c2da-5ba6-43c2-9d04-2e7b1cbc00a7_Name">
    <vt:lpwstr>Internal</vt:lpwstr>
  </property>
  <property fmtid="{D5CDD505-2E9C-101B-9397-08002B2CF9AE}" pid="8" name="MSIP_Label_86f1c2da-5ba6-43c2-9d04-2e7b1cbc00a7_SiteId">
    <vt:lpwstr>92dddc59-2f70-4354-9e3e-6253931db563</vt:lpwstr>
  </property>
  <property fmtid="{D5CDD505-2E9C-101B-9397-08002B2CF9AE}" pid="9" name="MSIP_Label_86f1c2da-5ba6-43c2-9d04-2e7b1cbc00a7_ActionId">
    <vt:lpwstr>93274247-1308-4122-8e8b-35e7973e3856</vt:lpwstr>
  </property>
  <property fmtid="{D5CDD505-2E9C-101B-9397-08002B2CF9AE}" pid="10" name="MSIP_Label_86f1c2da-5ba6-43c2-9d04-2e7b1cbc00a7_ContentBits">
    <vt:lpwstr>0</vt:lpwstr>
  </property>
  <property fmtid="{D5CDD505-2E9C-101B-9397-08002B2CF9AE}" pid="11" name="MediaServiceImageTags">
    <vt:lpwstr/>
  </property>
</Properties>
</file>